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38" w:rsidRPr="00BD6338" w:rsidRDefault="00BD6338" w:rsidP="00BD6338">
      <w:pPr>
        <w:suppressAutoHyphens/>
        <w:spacing w:after="0" w:line="240" w:lineRule="auto"/>
        <w:ind w:right="-2"/>
        <w:jc w:val="center"/>
        <w:rPr>
          <w:rFonts w:eastAsia="Calibri" w:cs="Times New Roman"/>
          <w:sz w:val="24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33AF" w:rsidRPr="003C5141" w:rsidRDefault="001E33AF" w:rsidP="00BD6338">
                            <w:pPr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" fillcolor="window" stroked="f" strokeweight=".5pt">
                <v:path arrowok="t"/>
                <v:textbox>
                  <w:txbxContent>
                    <w:p w:rsidR="001E33AF" w:rsidRPr="003C5141" w:rsidRDefault="001E33AF" w:rsidP="00BD6338">
                      <w:pPr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cs="Times New Roman"/>
          <w:noProof/>
          <w:sz w:val="24"/>
          <w:lang w:eastAsia="ru-RU"/>
        </w:rPr>
        <w:drawing>
          <wp:inline distT="0" distB="0" distL="0" distR="0">
            <wp:extent cx="577850" cy="724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338" w:rsidRPr="00BD6338" w:rsidRDefault="00BD6338" w:rsidP="00BD6338">
      <w:pPr>
        <w:suppressAutoHyphens/>
        <w:spacing w:after="0" w:line="240" w:lineRule="auto"/>
        <w:ind w:right="-2"/>
        <w:jc w:val="center"/>
        <w:rPr>
          <w:rFonts w:eastAsia="Calibri" w:cs="Times New Roman"/>
          <w:sz w:val="24"/>
        </w:rPr>
      </w:pPr>
    </w:p>
    <w:p w:rsidR="00BD6338" w:rsidRPr="00BD6338" w:rsidRDefault="00BD6338" w:rsidP="00BD6338">
      <w:pPr>
        <w:keepNext/>
        <w:tabs>
          <w:tab w:val="left" w:pos="708"/>
        </w:tabs>
        <w:suppressAutoHyphens/>
        <w:spacing w:after="0" w:line="240" w:lineRule="auto"/>
        <w:ind w:right="-2"/>
        <w:jc w:val="center"/>
        <w:outlineLvl w:val="4"/>
        <w:rPr>
          <w:rFonts w:eastAsia="Calibri" w:cs="Times New Roman"/>
          <w:spacing w:val="20"/>
          <w:sz w:val="32"/>
        </w:rPr>
      </w:pPr>
      <w:r w:rsidRPr="00BD6338">
        <w:rPr>
          <w:rFonts w:eastAsia="Calibri" w:cs="Times New Roman"/>
          <w:spacing w:val="20"/>
          <w:sz w:val="32"/>
        </w:rPr>
        <w:t>АДМИНИСТРАЦИЯ ГОРОДА ЮГОРСКА</w:t>
      </w:r>
    </w:p>
    <w:p w:rsidR="00BD6338" w:rsidRPr="00BD6338" w:rsidRDefault="00BD6338" w:rsidP="00BD6338">
      <w:pPr>
        <w:suppressAutoHyphens/>
        <w:spacing w:after="0" w:line="240" w:lineRule="auto"/>
        <w:ind w:right="-2"/>
        <w:jc w:val="center"/>
        <w:rPr>
          <w:rFonts w:eastAsia="Calibri" w:cs="Times New Roman"/>
          <w:sz w:val="28"/>
          <w:szCs w:val="28"/>
        </w:rPr>
      </w:pPr>
      <w:r w:rsidRPr="00BD6338">
        <w:rPr>
          <w:rFonts w:eastAsia="Calibri" w:cs="Times New Roman"/>
          <w:sz w:val="28"/>
          <w:szCs w:val="28"/>
        </w:rPr>
        <w:t>Ханты-Мансийского автономного округа - Югры</w:t>
      </w:r>
    </w:p>
    <w:p w:rsidR="00BD6338" w:rsidRPr="00BD6338" w:rsidRDefault="00BD6338" w:rsidP="00BD6338">
      <w:pPr>
        <w:suppressAutoHyphens/>
        <w:spacing w:after="0" w:line="240" w:lineRule="auto"/>
        <w:ind w:right="-2"/>
        <w:jc w:val="center"/>
        <w:rPr>
          <w:rFonts w:eastAsia="Calibri" w:cs="Times New Roman"/>
          <w:sz w:val="28"/>
          <w:szCs w:val="28"/>
        </w:rPr>
      </w:pPr>
    </w:p>
    <w:p w:rsidR="00BD6338" w:rsidRPr="00BD6338" w:rsidRDefault="00BD6338" w:rsidP="00BD6338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right="-2"/>
        <w:jc w:val="center"/>
        <w:outlineLvl w:val="5"/>
        <w:rPr>
          <w:rFonts w:eastAsia="Calibri" w:cs="Times New Roman"/>
          <w:spacing w:val="20"/>
          <w:sz w:val="24"/>
          <w:szCs w:val="24"/>
        </w:rPr>
      </w:pPr>
      <w:r w:rsidRPr="00BD6338">
        <w:rPr>
          <w:rFonts w:eastAsia="Calibri" w:cs="Times New Roman"/>
          <w:spacing w:val="20"/>
          <w:sz w:val="36"/>
          <w:szCs w:val="36"/>
        </w:rPr>
        <w:t>ПОСТАНОВЛЕНИЕ</w:t>
      </w:r>
    </w:p>
    <w:p w:rsidR="00BD6338" w:rsidRPr="00BD6338" w:rsidRDefault="00BD6338" w:rsidP="00BD6338">
      <w:pPr>
        <w:suppressAutoHyphens/>
        <w:spacing w:after="0" w:line="240" w:lineRule="auto"/>
        <w:rPr>
          <w:rFonts w:eastAsia="Calibri" w:cs="Times New Roman"/>
          <w:sz w:val="24"/>
          <w:szCs w:val="26"/>
        </w:rPr>
      </w:pPr>
    </w:p>
    <w:p w:rsidR="00BD6338" w:rsidRPr="00BD6338" w:rsidRDefault="00BD6338" w:rsidP="00BD6338">
      <w:pPr>
        <w:suppressAutoHyphens/>
        <w:spacing w:after="0" w:line="240" w:lineRule="auto"/>
        <w:rPr>
          <w:rFonts w:eastAsia="Calibri" w:cs="Times New Roman"/>
          <w:sz w:val="24"/>
          <w:szCs w:val="26"/>
        </w:rPr>
      </w:pPr>
    </w:p>
    <w:p w:rsidR="00BD6338" w:rsidRPr="00BD6338" w:rsidRDefault="00BD6338" w:rsidP="00BD6338">
      <w:pPr>
        <w:suppressAutoHyphens/>
        <w:spacing w:after="0" w:line="240" w:lineRule="auto"/>
        <w:rPr>
          <w:rFonts w:eastAsia="Calibri" w:cs="Times New Roman"/>
          <w:sz w:val="24"/>
          <w:szCs w:val="28"/>
        </w:rPr>
      </w:pPr>
    </w:p>
    <w:p w:rsidR="00BD6338" w:rsidRPr="00BD6338" w:rsidRDefault="00BD6338" w:rsidP="00BD6338">
      <w:pPr>
        <w:suppressAutoHyphens/>
        <w:spacing w:after="0" w:line="240" w:lineRule="auto"/>
        <w:rPr>
          <w:rFonts w:eastAsia="Calibri" w:cs="Times New Roman"/>
          <w:sz w:val="28"/>
          <w:szCs w:val="28"/>
        </w:rPr>
      </w:pPr>
      <w:r w:rsidRPr="00BD6338">
        <w:rPr>
          <w:rFonts w:eastAsia="Calibri" w:cs="Times New Roman"/>
          <w:sz w:val="28"/>
          <w:szCs w:val="28"/>
        </w:rPr>
        <w:t xml:space="preserve">от __________________                     </w:t>
      </w:r>
      <w:r>
        <w:rPr>
          <w:rFonts w:eastAsia="Calibri" w:cs="Times New Roman"/>
          <w:sz w:val="28"/>
          <w:szCs w:val="28"/>
        </w:rPr>
        <w:t xml:space="preserve">                            </w:t>
      </w:r>
      <w:r w:rsidRPr="00BD6338">
        <w:rPr>
          <w:rFonts w:eastAsia="Calibri" w:cs="Times New Roman"/>
          <w:sz w:val="28"/>
          <w:szCs w:val="28"/>
        </w:rPr>
        <w:t xml:space="preserve">                               № ____</w:t>
      </w:r>
    </w:p>
    <w:p w:rsidR="00BD6338" w:rsidRPr="00BD6338" w:rsidRDefault="00BD6338" w:rsidP="00BD6338">
      <w:pPr>
        <w:suppressAutoHyphens/>
        <w:spacing w:after="0" w:line="240" w:lineRule="auto"/>
        <w:rPr>
          <w:rFonts w:eastAsia="Calibri" w:cs="Times New Roman"/>
          <w:sz w:val="28"/>
          <w:szCs w:val="28"/>
        </w:rPr>
      </w:pPr>
    </w:p>
    <w:p w:rsidR="00BD6338" w:rsidRPr="00BD6338" w:rsidRDefault="00BD6338" w:rsidP="00BD6338">
      <w:pPr>
        <w:suppressAutoHyphens/>
        <w:spacing w:after="0" w:line="240" w:lineRule="auto"/>
        <w:rPr>
          <w:rFonts w:eastAsia="Calibri" w:cs="Times New Roman"/>
          <w:sz w:val="28"/>
          <w:szCs w:val="28"/>
        </w:rPr>
      </w:pPr>
    </w:p>
    <w:p w:rsidR="00BD6338" w:rsidRPr="00BD6338" w:rsidRDefault="00BD6338" w:rsidP="00BD6338">
      <w:pPr>
        <w:suppressAutoHyphens/>
        <w:spacing w:after="0" w:line="240" w:lineRule="auto"/>
        <w:rPr>
          <w:rFonts w:eastAsia="Calibri" w:cs="Times New Roman"/>
          <w:sz w:val="28"/>
          <w:szCs w:val="28"/>
        </w:rPr>
      </w:pPr>
    </w:p>
    <w:p w:rsidR="00BD6338" w:rsidRPr="00BD6338" w:rsidRDefault="00BD6338" w:rsidP="00BD6338">
      <w:pPr>
        <w:suppressAutoHyphens/>
        <w:spacing w:after="0"/>
        <w:jc w:val="both"/>
        <w:rPr>
          <w:rFonts w:eastAsia="Times New Roman" w:cs="Times New Roman"/>
          <w:sz w:val="28"/>
          <w:szCs w:val="28"/>
          <w:lang w:eastAsia="ar-SA"/>
        </w:rPr>
      </w:pPr>
      <w:r w:rsidRPr="00BD6338">
        <w:rPr>
          <w:rFonts w:eastAsia="Times New Roman" w:cs="Times New Roman"/>
          <w:sz w:val="28"/>
          <w:szCs w:val="28"/>
          <w:lang w:eastAsia="ar-SA"/>
        </w:rPr>
        <w:t>О внесении изменений в постановление</w:t>
      </w:r>
    </w:p>
    <w:p w:rsidR="00BD6338" w:rsidRPr="00BD6338" w:rsidRDefault="00BD6338" w:rsidP="00BD6338">
      <w:pPr>
        <w:suppressAutoHyphens/>
        <w:spacing w:after="0"/>
        <w:jc w:val="both"/>
        <w:rPr>
          <w:rFonts w:eastAsia="Times New Roman" w:cs="Times New Roman"/>
          <w:sz w:val="28"/>
          <w:szCs w:val="28"/>
          <w:lang w:eastAsia="ar-SA"/>
        </w:rPr>
      </w:pPr>
      <w:r w:rsidRPr="00BD6338">
        <w:rPr>
          <w:rFonts w:eastAsia="Times New Roman" w:cs="Times New Roman"/>
          <w:sz w:val="28"/>
          <w:szCs w:val="28"/>
          <w:lang w:eastAsia="ar-SA"/>
        </w:rPr>
        <w:t>администрации города Югорска</w:t>
      </w:r>
    </w:p>
    <w:p w:rsidR="00BD6338" w:rsidRPr="00BD6338" w:rsidRDefault="00BD6338" w:rsidP="00BD6338">
      <w:pPr>
        <w:suppressAutoHyphens/>
        <w:spacing w:after="0"/>
        <w:jc w:val="both"/>
        <w:rPr>
          <w:rFonts w:eastAsia="Times New Roman" w:cs="Times New Roman"/>
          <w:sz w:val="28"/>
          <w:szCs w:val="28"/>
          <w:lang w:eastAsia="ar-SA"/>
        </w:rPr>
      </w:pPr>
      <w:r w:rsidRPr="00BD6338">
        <w:rPr>
          <w:rFonts w:eastAsia="Times New Roman" w:cs="Times New Roman"/>
          <w:sz w:val="28"/>
          <w:szCs w:val="28"/>
          <w:lang w:eastAsia="ar-SA"/>
        </w:rPr>
        <w:t>от 03.08.2022 № 1676-п «Об утверждении</w:t>
      </w:r>
    </w:p>
    <w:p w:rsidR="00BD6338" w:rsidRPr="00BD6338" w:rsidRDefault="00BD6338" w:rsidP="00BD6338">
      <w:pPr>
        <w:suppressAutoHyphens/>
        <w:spacing w:after="0"/>
        <w:jc w:val="both"/>
        <w:rPr>
          <w:rFonts w:eastAsia="Times New Roman" w:cs="Times New Roman"/>
          <w:sz w:val="28"/>
          <w:szCs w:val="28"/>
          <w:lang w:eastAsia="ar-SA"/>
        </w:rPr>
      </w:pPr>
      <w:r w:rsidRPr="00BD6338">
        <w:rPr>
          <w:rFonts w:eastAsia="Times New Roman" w:cs="Times New Roman"/>
          <w:sz w:val="28"/>
          <w:szCs w:val="28"/>
          <w:lang w:eastAsia="ar-SA"/>
        </w:rPr>
        <w:t xml:space="preserve">местных нормативов </w:t>
      </w:r>
      <w:proofErr w:type="gramStart"/>
      <w:r w:rsidRPr="00BD6338">
        <w:rPr>
          <w:rFonts w:eastAsia="Times New Roman" w:cs="Times New Roman"/>
          <w:sz w:val="28"/>
          <w:szCs w:val="28"/>
          <w:lang w:eastAsia="ar-SA"/>
        </w:rPr>
        <w:t>градостроительного</w:t>
      </w:r>
      <w:proofErr w:type="gramEnd"/>
    </w:p>
    <w:p w:rsidR="00BD6338" w:rsidRPr="00BD6338" w:rsidRDefault="00BD6338" w:rsidP="00BD6338">
      <w:pPr>
        <w:suppressAutoHyphens/>
        <w:spacing w:after="0"/>
        <w:jc w:val="both"/>
        <w:rPr>
          <w:rFonts w:eastAsia="Times New Roman" w:cs="Times New Roman"/>
          <w:sz w:val="24"/>
          <w:szCs w:val="24"/>
          <w:lang w:eastAsia="ar-SA"/>
        </w:rPr>
      </w:pPr>
      <w:r w:rsidRPr="00BD6338">
        <w:rPr>
          <w:rFonts w:eastAsia="Times New Roman" w:cs="Times New Roman"/>
          <w:sz w:val="28"/>
          <w:szCs w:val="28"/>
          <w:lang w:eastAsia="ar-SA"/>
        </w:rPr>
        <w:t>проектирования города Югорска»</w:t>
      </w:r>
    </w:p>
    <w:p w:rsidR="00BD6338" w:rsidRPr="00BD6338" w:rsidRDefault="00BD6338" w:rsidP="00BD6338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BD6338" w:rsidRPr="00BD6338" w:rsidRDefault="00BD6338" w:rsidP="00BD6338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BD6338" w:rsidRPr="00BD6338" w:rsidRDefault="00BD6338" w:rsidP="00BD6338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1E33AF" w:rsidRDefault="00BD6338" w:rsidP="001E33AF">
      <w:pPr>
        <w:suppressAutoHyphens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BD6338">
        <w:rPr>
          <w:rFonts w:eastAsia="Times New Roman" w:cs="Times New Roman"/>
          <w:sz w:val="28"/>
          <w:szCs w:val="28"/>
          <w:lang w:eastAsia="ar-SA"/>
        </w:rPr>
        <w:t xml:space="preserve">В соответствии </w:t>
      </w:r>
      <w:proofErr w:type="gramStart"/>
      <w:r w:rsidRPr="00BD6338">
        <w:rPr>
          <w:rFonts w:eastAsia="Times New Roman" w:cs="Times New Roman"/>
          <w:sz w:val="28"/>
          <w:szCs w:val="28"/>
          <w:lang w:eastAsia="ar-SA"/>
        </w:rPr>
        <w:t>с</w:t>
      </w:r>
      <w:proofErr w:type="gramEnd"/>
      <w:r w:rsidRPr="00BD6338">
        <w:rPr>
          <w:rFonts w:eastAsia="Times New Roman" w:cs="Times New Roman"/>
          <w:sz w:val="28"/>
          <w:szCs w:val="28"/>
          <w:lang w:eastAsia="ar-SA"/>
        </w:rPr>
        <w:t xml:space="preserve"> статьями 8, 29.4 Градостроительного кодекса Российской </w:t>
      </w:r>
      <w:r w:rsidR="001E33AF">
        <w:rPr>
          <w:rFonts w:eastAsia="Times New Roman" w:cs="Times New Roman"/>
          <w:sz w:val="28"/>
          <w:szCs w:val="28"/>
          <w:lang w:eastAsia="ar-SA"/>
        </w:rPr>
        <w:t xml:space="preserve">  </w:t>
      </w:r>
      <w:r w:rsidRPr="00BD6338">
        <w:rPr>
          <w:rFonts w:eastAsia="Times New Roman" w:cs="Times New Roman"/>
          <w:sz w:val="28"/>
          <w:szCs w:val="28"/>
          <w:lang w:eastAsia="ar-SA"/>
        </w:rPr>
        <w:t xml:space="preserve">Федерации, </w:t>
      </w:r>
      <w:r w:rsidR="001E33AF">
        <w:rPr>
          <w:rFonts w:eastAsia="Times New Roman" w:cs="Times New Roman"/>
          <w:sz w:val="28"/>
          <w:szCs w:val="28"/>
          <w:lang w:eastAsia="ar-SA"/>
        </w:rPr>
        <w:t xml:space="preserve">  </w:t>
      </w:r>
      <w:r w:rsidRPr="00BD6338">
        <w:rPr>
          <w:rFonts w:eastAsia="Times New Roman" w:cs="Times New Roman"/>
          <w:sz w:val="28"/>
          <w:szCs w:val="28"/>
          <w:lang w:eastAsia="ar-SA"/>
        </w:rPr>
        <w:t>статьей 16</w:t>
      </w:r>
      <w:r w:rsidR="001E33AF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BD6338">
        <w:rPr>
          <w:rFonts w:eastAsia="Times New Roman" w:cs="Times New Roman"/>
          <w:sz w:val="28"/>
          <w:szCs w:val="28"/>
          <w:lang w:eastAsia="ar-SA"/>
        </w:rPr>
        <w:t xml:space="preserve"> Феде</w:t>
      </w:r>
      <w:r w:rsidR="001E33AF">
        <w:rPr>
          <w:rFonts w:eastAsia="Times New Roman" w:cs="Times New Roman"/>
          <w:sz w:val="28"/>
          <w:szCs w:val="28"/>
          <w:lang w:eastAsia="ar-SA"/>
        </w:rPr>
        <w:t xml:space="preserve">рального  закона   от   06.10.2003 </w:t>
      </w:r>
    </w:p>
    <w:p w:rsidR="001E33AF" w:rsidRDefault="001E33AF" w:rsidP="001E33AF">
      <w:pPr>
        <w:suppressAutoHyphens/>
        <w:spacing w:after="0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№</w:t>
      </w:r>
      <w:r w:rsidR="00BD6338" w:rsidRPr="00BD6338">
        <w:rPr>
          <w:rFonts w:eastAsia="Times New Roman" w:cs="Times New Roman"/>
          <w:sz w:val="28"/>
          <w:szCs w:val="28"/>
          <w:lang w:eastAsia="ar-SA"/>
        </w:rPr>
        <w:t>131</w:t>
      </w:r>
      <w:r>
        <w:rPr>
          <w:rFonts w:eastAsia="Times New Roman" w:cs="Times New Roman"/>
          <w:sz w:val="28"/>
          <w:szCs w:val="28"/>
          <w:lang w:eastAsia="ar-SA"/>
        </w:rPr>
        <w:t>–</w:t>
      </w:r>
      <w:r w:rsidR="00BD6338" w:rsidRPr="00BD6338">
        <w:rPr>
          <w:rFonts w:eastAsia="Times New Roman" w:cs="Times New Roman"/>
          <w:sz w:val="28"/>
          <w:szCs w:val="28"/>
          <w:lang w:eastAsia="ar-SA"/>
        </w:rPr>
        <w:t>ФЗ «Об общих принципах организации местного самоуправления в Российской Федерации», Закон</w:t>
      </w:r>
      <w:r w:rsidR="00BD6338">
        <w:rPr>
          <w:rFonts w:eastAsia="Times New Roman" w:cs="Times New Roman"/>
          <w:sz w:val="28"/>
          <w:szCs w:val="28"/>
          <w:lang w:eastAsia="ar-SA"/>
        </w:rPr>
        <w:t>ом</w:t>
      </w:r>
      <w:r w:rsidR="00BD6338" w:rsidRPr="00BD6338">
        <w:rPr>
          <w:rFonts w:eastAsia="Times New Roman" w:cs="Times New Roman"/>
          <w:sz w:val="28"/>
          <w:szCs w:val="28"/>
          <w:lang w:eastAsia="ar-SA"/>
        </w:rPr>
        <w:t xml:space="preserve"> Ханты-Мансийского автономного округа – Югры от 18.04.2007 № 39-оз «О градостроительной деятельности на территории Ханты-Мансийского автономного округа – Югры»</w:t>
      </w:r>
      <w:r>
        <w:rPr>
          <w:rFonts w:eastAsia="Times New Roman" w:cs="Times New Roman"/>
          <w:sz w:val="28"/>
          <w:szCs w:val="28"/>
          <w:lang w:eastAsia="ar-SA"/>
        </w:rPr>
        <w:t>:</w:t>
      </w:r>
    </w:p>
    <w:p w:rsidR="005D5E61" w:rsidRPr="00BD6338" w:rsidRDefault="001E33AF" w:rsidP="001E33AF">
      <w:pPr>
        <w:suppressAutoHyphens/>
        <w:spacing w:after="0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1.</w:t>
      </w:r>
      <w:r w:rsidRPr="00BD6338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D6338" w:rsidRPr="00BD6338">
        <w:rPr>
          <w:rFonts w:eastAsia="Times New Roman" w:cs="Times New Roman"/>
          <w:sz w:val="28"/>
          <w:szCs w:val="28"/>
          <w:lang w:eastAsia="ar-SA"/>
        </w:rPr>
        <w:t>Внести в постановление администрации города Югорска от 03.08.2022 № 1676-п «Об утверждении местных нормативов градостроительного проектирования города Югорска» следующие изменения:</w:t>
      </w:r>
    </w:p>
    <w:p w:rsidR="005D5E61" w:rsidRPr="00BD6338" w:rsidRDefault="005D5E61" w:rsidP="00415B46">
      <w:pPr>
        <w:spacing w:after="0"/>
        <w:jc w:val="both"/>
        <w:rPr>
          <w:sz w:val="28"/>
          <w:szCs w:val="28"/>
        </w:rPr>
      </w:pPr>
      <w:r w:rsidRPr="00BD6338">
        <w:rPr>
          <w:sz w:val="28"/>
          <w:szCs w:val="28"/>
        </w:rPr>
        <w:t>1.</w:t>
      </w:r>
      <w:r w:rsidR="001E33AF">
        <w:rPr>
          <w:sz w:val="28"/>
          <w:szCs w:val="28"/>
        </w:rPr>
        <w:t>1</w:t>
      </w:r>
      <w:proofErr w:type="gramStart"/>
      <w:r w:rsidRPr="00BD6338">
        <w:rPr>
          <w:sz w:val="28"/>
          <w:szCs w:val="28"/>
        </w:rPr>
        <w:t xml:space="preserve"> В</w:t>
      </w:r>
      <w:proofErr w:type="gramEnd"/>
      <w:r w:rsidRPr="00BD6338">
        <w:rPr>
          <w:sz w:val="28"/>
          <w:szCs w:val="28"/>
        </w:rPr>
        <w:t xml:space="preserve"> разделе 1 таблицу 1 до</w:t>
      </w:r>
      <w:r w:rsidR="001E33AF">
        <w:rPr>
          <w:sz w:val="28"/>
          <w:szCs w:val="28"/>
        </w:rPr>
        <w:t>полн</w:t>
      </w:r>
      <w:r w:rsidRPr="00BD6338">
        <w:rPr>
          <w:sz w:val="28"/>
          <w:szCs w:val="28"/>
        </w:rPr>
        <w:t>ить строкой</w:t>
      </w:r>
    </w:p>
    <w:p w:rsidR="005D5E61" w:rsidRPr="00BD6338" w:rsidRDefault="005D5E61" w:rsidP="00415B46">
      <w:pPr>
        <w:spacing w:after="0"/>
        <w:jc w:val="both"/>
        <w:rPr>
          <w:sz w:val="28"/>
          <w:szCs w:val="28"/>
        </w:rPr>
      </w:pPr>
      <w:r w:rsidRPr="00BD6338">
        <w:rPr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371"/>
      </w:tblGrid>
      <w:tr w:rsidR="005D5E61" w:rsidRPr="00BD6338" w:rsidTr="005D5E61">
        <w:tc>
          <w:tcPr>
            <w:tcW w:w="1951" w:type="dxa"/>
          </w:tcPr>
          <w:p w:rsidR="005D5E61" w:rsidRPr="00BD6338" w:rsidRDefault="005D5E61" w:rsidP="00415B46">
            <w:pPr>
              <w:jc w:val="both"/>
              <w:rPr>
                <w:sz w:val="28"/>
                <w:szCs w:val="28"/>
              </w:rPr>
            </w:pPr>
            <w:r w:rsidRPr="00BD6338">
              <w:rPr>
                <w:sz w:val="28"/>
                <w:szCs w:val="28"/>
              </w:rPr>
              <w:t>СИМ</w:t>
            </w:r>
          </w:p>
        </w:tc>
        <w:tc>
          <w:tcPr>
            <w:tcW w:w="7371" w:type="dxa"/>
          </w:tcPr>
          <w:p w:rsidR="005D5E61" w:rsidRPr="00BD6338" w:rsidRDefault="005D5E61" w:rsidP="00415B46">
            <w:pPr>
              <w:jc w:val="both"/>
              <w:rPr>
                <w:sz w:val="28"/>
                <w:szCs w:val="28"/>
              </w:rPr>
            </w:pPr>
            <w:r w:rsidRPr="00BD6338">
              <w:rPr>
                <w:sz w:val="28"/>
                <w:szCs w:val="28"/>
              </w:rPr>
              <w:t>Средство индивидуальной мобильности</w:t>
            </w:r>
          </w:p>
        </w:tc>
      </w:tr>
    </w:tbl>
    <w:p w:rsidR="005D5E61" w:rsidRPr="00BD6338" w:rsidRDefault="001E33AF" w:rsidP="001E33AF">
      <w:pPr>
        <w:spacing w:after="0"/>
        <w:jc w:val="right"/>
        <w:rPr>
          <w:sz w:val="28"/>
          <w:szCs w:val="28"/>
        </w:rPr>
      </w:pPr>
      <w:r w:rsidRPr="001E33A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20983" w:rsidRPr="00290D42" w:rsidRDefault="001E33AF" w:rsidP="00415B4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20983" w:rsidRPr="00290D4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820983" w:rsidRPr="00290D42">
        <w:rPr>
          <w:sz w:val="28"/>
          <w:szCs w:val="28"/>
        </w:rPr>
        <w:t>В таблице 8 слова «1. Расчетное количество стояночных мест для объектов жилищного строительства в границах земельного участка следует определять дифференцировано, в зависимости от наличия или планируемых паркингов в границах планировочного элемента (квартала или микрорайона).</w:t>
      </w:r>
    </w:p>
    <w:p w:rsidR="00820983" w:rsidRPr="00290D42" w:rsidRDefault="00820983" w:rsidP="00497B69">
      <w:pPr>
        <w:spacing w:after="0"/>
        <w:ind w:firstLine="567"/>
        <w:jc w:val="both"/>
        <w:rPr>
          <w:sz w:val="28"/>
          <w:szCs w:val="28"/>
        </w:rPr>
      </w:pPr>
      <w:r w:rsidRPr="00290D42">
        <w:rPr>
          <w:sz w:val="28"/>
          <w:szCs w:val="28"/>
        </w:rPr>
        <w:lastRenderedPageBreak/>
        <w:t>2. Размещение мест постоянного хранения индивидуального автотранспорта в границах земельного участка допускается в подземных и многоуровневых пристроенных автостоянках.</w:t>
      </w:r>
    </w:p>
    <w:p w:rsidR="00820983" w:rsidRPr="00290D42" w:rsidRDefault="00820983" w:rsidP="00497B69">
      <w:pPr>
        <w:spacing w:after="0"/>
        <w:ind w:firstLine="567"/>
        <w:jc w:val="both"/>
        <w:rPr>
          <w:sz w:val="28"/>
          <w:szCs w:val="28"/>
        </w:rPr>
      </w:pPr>
      <w:r w:rsidRPr="00290D42">
        <w:rPr>
          <w:sz w:val="28"/>
          <w:szCs w:val="28"/>
        </w:rPr>
        <w:t>3. В общую обеспеченность местами постоянного хранения включены места временного хранения автотранспорта (гостевые стоянки). Расчетное количество мест временного хранения автотранспорта составляет 20% от общей обеспеченности местами постоянного хранения.</w:t>
      </w:r>
    </w:p>
    <w:p w:rsidR="001E33AF" w:rsidRDefault="00820983" w:rsidP="00497B69">
      <w:pPr>
        <w:spacing w:after="0"/>
        <w:ind w:firstLine="567"/>
        <w:jc w:val="both"/>
        <w:rPr>
          <w:b/>
          <w:sz w:val="28"/>
          <w:szCs w:val="28"/>
        </w:rPr>
      </w:pPr>
      <w:r w:rsidRPr="00290D42">
        <w:rPr>
          <w:sz w:val="28"/>
          <w:szCs w:val="28"/>
        </w:rPr>
        <w:t xml:space="preserve">4. </w:t>
      </w:r>
      <w:proofErr w:type="gramStart"/>
      <w:r w:rsidRPr="00290D42">
        <w:rPr>
          <w:sz w:val="28"/>
          <w:szCs w:val="28"/>
        </w:rPr>
        <w:t>Минимально допустимая обеспеченность подъездами до границы земельных участков применяется в отношении земельных участков из земель населенных пунктов, находящихся в государственной или муниципальной собственности и предоставляемых бесплатно в собственность граждан, отнесенных к категориям, указанным в пунктах 1, 2 статьи 7.4 Закона Ханты-Мансийского автономного округа - Югры от 6 июля 2005 года N 57-оз «О регулировании отдельных жилищных отношений в Ханты-Мансийском автономном округе</w:t>
      </w:r>
      <w:proofErr w:type="gramEnd"/>
      <w:r w:rsidRPr="00290D42">
        <w:rPr>
          <w:sz w:val="28"/>
          <w:szCs w:val="28"/>
        </w:rPr>
        <w:t xml:space="preserve"> - Югре», для строительства индивидуальных жилых домов</w:t>
      </w:r>
      <w:r w:rsidR="00004327" w:rsidRPr="00290D42">
        <w:rPr>
          <w:sz w:val="28"/>
          <w:szCs w:val="28"/>
        </w:rPr>
        <w:t>. В таблице 8.2</w:t>
      </w:r>
      <w:r w:rsidRPr="00290D42">
        <w:rPr>
          <w:sz w:val="28"/>
          <w:szCs w:val="28"/>
        </w:rPr>
        <w:t>»</w:t>
      </w:r>
      <w:r w:rsidRPr="00290D42">
        <w:rPr>
          <w:b/>
          <w:sz w:val="28"/>
          <w:szCs w:val="28"/>
        </w:rPr>
        <w:t xml:space="preserve"> </w:t>
      </w:r>
      <w:r w:rsidRPr="00497B69">
        <w:rPr>
          <w:sz w:val="28"/>
          <w:szCs w:val="28"/>
        </w:rPr>
        <w:t>заменить словами</w:t>
      </w:r>
      <w:r w:rsidR="001E33AF" w:rsidRPr="00497B69">
        <w:rPr>
          <w:sz w:val="28"/>
          <w:szCs w:val="28"/>
        </w:rPr>
        <w:t>:</w:t>
      </w:r>
    </w:p>
    <w:p w:rsidR="00497B69" w:rsidRDefault="00820983" w:rsidP="00497B69">
      <w:pPr>
        <w:spacing w:after="0"/>
        <w:ind w:firstLine="567"/>
        <w:jc w:val="both"/>
        <w:rPr>
          <w:sz w:val="28"/>
          <w:szCs w:val="28"/>
        </w:rPr>
      </w:pPr>
      <w:r w:rsidRPr="00290D42">
        <w:rPr>
          <w:sz w:val="28"/>
          <w:szCs w:val="28"/>
        </w:rPr>
        <w:t xml:space="preserve">«1. В границах земельного участка многоквартирного жилого дома размещается не менее 80% от общей потребности мест постоянного хранения индивидуального автотранспорта. До 20% мест хранения допускается размещать в пределах не более 500 м от многоквартирного жилого дома в границах планировочного микрорайона. </w:t>
      </w:r>
    </w:p>
    <w:p w:rsidR="00497B69" w:rsidRDefault="00820983" w:rsidP="00497B69">
      <w:pPr>
        <w:spacing w:after="0"/>
        <w:ind w:firstLine="567"/>
        <w:jc w:val="both"/>
        <w:rPr>
          <w:sz w:val="28"/>
          <w:szCs w:val="28"/>
        </w:rPr>
      </w:pPr>
      <w:r w:rsidRPr="00290D42">
        <w:rPr>
          <w:sz w:val="28"/>
          <w:szCs w:val="28"/>
        </w:rPr>
        <w:t>2. Размещение мест постоянного хранения индивидуального автотранспорта в границах земельного участка допускается в подземных и</w:t>
      </w:r>
      <w:r w:rsidR="00497B69">
        <w:rPr>
          <w:sz w:val="28"/>
          <w:szCs w:val="28"/>
        </w:rPr>
        <w:t xml:space="preserve"> </w:t>
      </w:r>
      <w:r w:rsidRPr="00290D42">
        <w:rPr>
          <w:sz w:val="28"/>
          <w:szCs w:val="28"/>
        </w:rPr>
        <w:t xml:space="preserve">(или) многоуровневых парковках. При этом допускается снижение: </w:t>
      </w:r>
    </w:p>
    <w:p w:rsidR="00497B69" w:rsidRDefault="00820983" w:rsidP="00497B69">
      <w:pPr>
        <w:spacing w:after="0"/>
        <w:ind w:firstLine="567"/>
        <w:jc w:val="both"/>
        <w:rPr>
          <w:sz w:val="28"/>
          <w:szCs w:val="28"/>
        </w:rPr>
      </w:pPr>
      <w:r w:rsidRPr="00290D42">
        <w:rPr>
          <w:sz w:val="28"/>
          <w:szCs w:val="28"/>
        </w:rPr>
        <w:t>на 10% общего количества парковочных мест при условии, что 50% индивидуального автотранспорта размещается в подземных и</w:t>
      </w:r>
      <w:r w:rsidR="00497B69">
        <w:rPr>
          <w:sz w:val="28"/>
          <w:szCs w:val="28"/>
        </w:rPr>
        <w:t xml:space="preserve"> </w:t>
      </w:r>
      <w:r w:rsidRPr="00290D42">
        <w:rPr>
          <w:sz w:val="28"/>
          <w:szCs w:val="28"/>
        </w:rPr>
        <w:t>(или) надземных многоуровневых парковках;</w:t>
      </w:r>
      <w:r w:rsidR="001E33AF">
        <w:rPr>
          <w:sz w:val="28"/>
          <w:szCs w:val="28"/>
        </w:rPr>
        <w:t xml:space="preserve"> </w:t>
      </w:r>
    </w:p>
    <w:p w:rsidR="00497B69" w:rsidRDefault="00820983" w:rsidP="00497B69">
      <w:pPr>
        <w:spacing w:after="0"/>
        <w:ind w:firstLine="567"/>
        <w:jc w:val="both"/>
        <w:rPr>
          <w:sz w:val="28"/>
          <w:szCs w:val="28"/>
        </w:rPr>
      </w:pPr>
      <w:r w:rsidRPr="00290D42">
        <w:rPr>
          <w:sz w:val="28"/>
          <w:szCs w:val="28"/>
        </w:rPr>
        <w:t xml:space="preserve">на 15% общего количества парковочных мест при условии, что от 50% до 75% индивидуального автотранспорта размещается в подземных </w:t>
      </w:r>
      <w:proofErr w:type="gramStart"/>
      <w:r w:rsidRPr="00290D42">
        <w:rPr>
          <w:sz w:val="28"/>
          <w:szCs w:val="28"/>
        </w:rPr>
        <w:t>и(</w:t>
      </w:r>
      <w:proofErr w:type="gramEnd"/>
      <w:r w:rsidRPr="00290D42">
        <w:rPr>
          <w:sz w:val="28"/>
          <w:szCs w:val="28"/>
        </w:rPr>
        <w:t xml:space="preserve">или) надземных многоуровневых парковках; </w:t>
      </w:r>
    </w:p>
    <w:p w:rsidR="00820983" w:rsidRPr="00290D42" w:rsidRDefault="00820983" w:rsidP="00497B69">
      <w:pPr>
        <w:spacing w:after="0"/>
        <w:ind w:firstLine="567"/>
        <w:jc w:val="both"/>
        <w:rPr>
          <w:sz w:val="28"/>
          <w:szCs w:val="28"/>
        </w:rPr>
      </w:pPr>
      <w:r w:rsidRPr="00290D42">
        <w:rPr>
          <w:sz w:val="28"/>
          <w:szCs w:val="28"/>
        </w:rPr>
        <w:t>на 20% общего количества парковочных мест при условии, что более 75% индивидуального автотранспорта размещается в подземных и</w:t>
      </w:r>
      <w:r w:rsidR="00497B69">
        <w:rPr>
          <w:sz w:val="28"/>
          <w:szCs w:val="28"/>
        </w:rPr>
        <w:t xml:space="preserve"> </w:t>
      </w:r>
      <w:r w:rsidRPr="00290D42">
        <w:rPr>
          <w:sz w:val="28"/>
          <w:szCs w:val="28"/>
        </w:rPr>
        <w:t>(или) надземных многоуровневых парковках.</w:t>
      </w:r>
    </w:p>
    <w:p w:rsidR="00820983" w:rsidRPr="00290D42" w:rsidRDefault="00820983" w:rsidP="00497B69">
      <w:pPr>
        <w:spacing w:after="0"/>
        <w:ind w:firstLine="567"/>
        <w:jc w:val="both"/>
        <w:rPr>
          <w:sz w:val="28"/>
          <w:szCs w:val="28"/>
        </w:rPr>
      </w:pPr>
      <w:r w:rsidRPr="00290D42">
        <w:rPr>
          <w:sz w:val="28"/>
          <w:szCs w:val="28"/>
        </w:rPr>
        <w:t>3. В общую обеспеченность местами постоянного хранения включаются места временного хранения автотранспорта (гостевые стоянки). В случае наличия в многоквартирном доме встроенных помещений площадью не менее 10% от общей площади квартир расчетное количество мест временного хранения автотранспорта составляет 20% от общей обеспеченности местами постоянного хранения.</w:t>
      </w:r>
    </w:p>
    <w:p w:rsidR="00820983" w:rsidRPr="00290D42" w:rsidRDefault="00820983" w:rsidP="00497B69">
      <w:pPr>
        <w:spacing w:after="0"/>
        <w:ind w:firstLine="709"/>
        <w:jc w:val="both"/>
        <w:rPr>
          <w:sz w:val="28"/>
          <w:szCs w:val="28"/>
        </w:rPr>
      </w:pPr>
      <w:r w:rsidRPr="00290D42">
        <w:rPr>
          <w:sz w:val="28"/>
          <w:szCs w:val="28"/>
        </w:rPr>
        <w:lastRenderedPageBreak/>
        <w:t>4. Для территорий комплексного развития допускается уменьшение общего количества парковочных мест постоянного хранения индивидуального автотранспорта на 20%.</w:t>
      </w:r>
    </w:p>
    <w:p w:rsidR="00820983" w:rsidRPr="00290D42" w:rsidRDefault="00820983" w:rsidP="00497B69">
      <w:pPr>
        <w:spacing w:after="0"/>
        <w:ind w:firstLine="709"/>
        <w:jc w:val="both"/>
        <w:rPr>
          <w:sz w:val="28"/>
          <w:szCs w:val="28"/>
        </w:rPr>
      </w:pPr>
      <w:r w:rsidRPr="00290D42">
        <w:rPr>
          <w:sz w:val="28"/>
          <w:szCs w:val="28"/>
        </w:rPr>
        <w:t xml:space="preserve">5. Проценты допустимого снижения значения расчетного показателя обеспеченности местами постоянного хранения индивидуального автотранспорта не суммируются. При наличии нескольких условий, позволяющих снижение расчетного показателя, допускается выбирать </w:t>
      </w:r>
      <w:proofErr w:type="gramStart"/>
      <w:r w:rsidRPr="00290D42">
        <w:rPr>
          <w:sz w:val="28"/>
          <w:szCs w:val="28"/>
        </w:rPr>
        <w:t>максимальный</w:t>
      </w:r>
      <w:proofErr w:type="gramEnd"/>
      <w:r w:rsidRPr="00290D42">
        <w:rPr>
          <w:sz w:val="28"/>
          <w:szCs w:val="28"/>
        </w:rPr>
        <w:t>.</w:t>
      </w:r>
    </w:p>
    <w:p w:rsidR="00820983" w:rsidRPr="00290D42" w:rsidRDefault="00820983" w:rsidP="00497B69">
      <w:pPr>
        <w:spacing w:after="0"/>
        <w:ind w:firstLine="709"/>
        <w:jc w:val="both"/>
        <w:rPr>
          <w:sz w:val="28"/>
          <w:szCs w:val="28"/>
        </w:rPr>
      </w:pPr>
      <w:r w:rsidRPr="00290D42">
        <w:rPr>
          <w:sz w:val="28"/>
          <w:szCs w:val="28"/>
        </w:rPr>
        <w:t xml:space="preserve">6. </w:t>
      </w:r>
      <w:proofErr w:type="gramStart"/>
      <w:r w:rsidRPr="00290D42">
        <w:rPr>
          <w:sz w:val="28"/>
          <w:szCs w:val="28"/>
        </w:rPr>
        <w:t>Минимально допустимая обеспеченность подъездами до границы земельных участков применяется в отношении земельных участков из земель населенных пунктов, находящихся в государственной или муниципальной собственности и предоставляемых бесплатно в собственность гражданам, отнесенным к категориям, указанным в пунктах 1, 2 статьи 7.4 Закона Ханты-Мансийского автономного округа - Югры от 6 июля 2005 года N 57-оз "О регулировании отдельных жилищных отношений в Ханты-Мансийском автономном округе</w:t>
      </w:r>
      <w:proofErr w:type="gramEnd"/>
      <w:r w:rsidRPr="00290D42">
        <w:rPr>
          <w:sz w:val="28"/>
          <w:szCs w:val="28"/>
        </w:rPr>
        <w:t xml:space="preserve"> - Югре", для строительства индивидуальных жилых домов</w:t>
      </w:r>
      <w:proofErr w:type="gramStart"/>
      <w:r w:rsidRPr="00290D42">
        <w:rPr>
          <w:sz w:val="28"/>
          <w:szCs w:val="28"/>
        </w:rPr>
        <w:t>.»</w:t>
      </w:r>
      <w:r w:rsidR="001E33AF">
        <w:rPr>
          <w:sz w:val="28"/>
          <w:szCs w:val="28"/>
        </w:rPr>
        <w:t>.</w:t>
      </w:r>
      <w:proofErr w:type="gramEnd"/>
    </w:p>
    <w:p w:rsidR="00C02053" w:rsidRPr="00290D42" w:rsidRDefault="001E33AF" w:rsidP="00497B69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90D42" w:rsidRPr="00290D42">
        <w:rPr>
          <w:sz w:val="28"/>
          <w:szCs w:val="28"/>
        </w:rPr>
        <w:t>.</w:t>
      </w:r>
      <w:r w:rsidR="00C02053" w:rsidRPr="00290D42">
        <w:rPr>
          <w:sz w:val="28"/>
          <w:szCs w:val="28"/>
        </w:rPr>
        <w:t xml:space="preserve"> В таблице 8.2:</w:t>
      </w:r>
    </w:p>
    <w:p w:rsidR="00C02053" w:rsidRPr="00290D42" w:rsidRDefault="001E33AF" w:rsidP="00497B69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02053" w:rsidRPr="00290D42">
        <w:rPr>
          <w:sz w:val="28"/>
          <w:szCs w:val="28"/>
        </w:rPr>
        <w:t>.1</w:t>
      </w:r>
      <w:proofErr w:type="gramStart"/>
      <w:r w:rsidR="00C02053" w:rsidRPr="00290D42">
        <w:rPr>
          <w:sz w:val="28"/>
          <w:szCs w:val="28"/>
        </w:rPr>
        <w:t xml:space="preserve"> П</w:t>
      </w:r>
      <w:proofErr w:type="gramEnd"/>
      <w:r w:rsidR="00C02053" w:rsidRPr="00290D42">
        <w:rPr>
          <w:sz w:val="28"/>
          <w:szCs w:val="28"/>
        </w:rPr>
        <w:t>осле строки</w:t>
      </w:r>
    </w:p>
    <w:p w:rsidR="00C02053" w:rsidRPr="00290D42" w:rsidRDefault="00C02053" w:rsidP="00415B46">
      <w:pPr>
        <w:spacing w:after="0"/>
        <w:jc w:val="both"/>
        <w:rPr>
          <w:sz w:val="28"/>
          <w:szCs w:val="28"/>
        </w:rPr>
      </w:pPr>
      <w:r w:rsidRPr="00290D42">
        <w:rPr>
          <w:sz w:val="28"/>
          <w:szCs w:val="28"/>
        </w:rPr>
        <w:t xml:space="preserve">«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02053" w:rsidRPr="00290D42" w:rsidTr="00C02053">
        <w:tc>
          <w:tcPr>
            <w:tcW w:w="3190" w:type="dxa"/>
          </w:tcPr>
          <w:p w:rsidR="00C02053" w:rsidRPr="00290D42" w:rsidRDefault="00C02053" w:rsidP="00415B4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290D42">
              <w:rPr>
                <w:rFonts w:cs="Arial"/>
                <w:sz w:val="28"/>
                <w:szCs w:val="28"/>
              </w:rPr>
              <w:t>Объекты производственного и коммунального назначения</w:t>
            </w:r>
          </w:p>
        </w:tc>
        <w:tc>
          <w:tcPr>
            <w:tcW w:w="3190" w:type="dxa"/>
          </w:tcPr>
          <w:p w:rsidR="00C02053" w:rsidRPr="00290D42" w:rsidRDefault="00C02053" w:rsidP="00415B4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290D42">
              <w:rPr>
                <w:rFonts w:cs="Arial"/>
                <w:sz w:val="28"/>
                <w:szCs w:val="28"/>
              </w:rPr>
              <w:t>100 человек работающих в двух смежных сменах</w:t>
            </w:r>
          </w:p>
        </w:tc>
        <w:tc>
          <w:tcPr>
            <w:tcW w:w="3191" w:type="dxa"/>
          </w:tcPr>
          <w:p w:rsidR="00C02053" w:rsidRPr="00290D42" w:rsidRDefault="00C02053" w:rsidP="00415B4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290D42">
              <w:rPr>
                <w:rFonts w:cs="Arial"/>
                <w:sz w:val="28"/>
                <w:szCs w:val="28"/>
              </w:rPr>
              <w:t>8</w:t>
            </w:r>
          </w:p>
        </w:tc>
      </w:tr>
    </w:tbl>
    <w:p w:rsidR="00C02053" w:rsidRPr="00290D42" w:rsidRDefault="00C02053" w:rsidP="001E33AF">
      <w:pPr>
        <w:spacing w:after="0"/>
        <w:jc w:val="right"/>
        <w:rPr>
          <w:sz w:val="28"/>
          <w:szCs w:val="28"/>
        </w:rPr>
      </w:pPr>
      <w:r w:rsidRPr="00290D42">
        <w:rPr>
          <w:sz w:val="28"/>
          <w:szCs w:val="28"/>
        </w:rPr>
        <w:t>»</w:t>
      </w:r>
    </w:p>
    <w:p w:rsidR="00C02053" w:rsidRPr="00290D42" w:rsidRDefault="00C02053" w:rsidP="00415B46">
      <w:pPr>
        <w:spacing w:after="0"/>
        <w:jc w:val="both"/>
        <w:rPr>
          <w:sz w:val="28"/>
          <w:szCs w:val="28"/>
        </w:rPr>
      </w:pPr>
      <w:r w:rsidRPr="00290D42">
        <w:rPr>
          <w:sz w:val="28"/>
          <w:szCs w:val="28"/>
        </w:rPr>
        <w:t>дополнить строкой следующего содержания:</w:t>
      </w:r>
    </w:p>
    <w:p w:rsidR="00C02053" w:rsidRPr="00290D42" w:rsidRDefault="00C02053" w:rsidP="00415B46">
      <w:pPr>
        <w:spacing w:after="0"/>
        <w:jc w:val="both"/>
        <w:rPr>
          <w:sz w:val="28"/>
          <w:szCs w:val="28"/>
        </w:rPr>
      </w:pPr>
      <w:r w:rsidRPr="00290D42">
        <w:rPr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02053" w:rsidRPr="00290D42" w:rsidTr="00C02053">
        <w:tc>
          <w:tcPr>
            <w:tcW w:w="3190" w:type="dxa"/>
          </w:tcPr>
          <w:p w:rsidR="00C02053" w:rsidRPr="00290D42" w:rsidRDefault="00C02053" w:rsidP="00415B4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  <w:r w:rsidRPr="00290D42">
              <w:rPr>
                <w:rFonts w:ascii="TimesNewRoman" w:hAnsi="TimesNewRoman" w:cs="TimesNewRoman"/>
                <w:sz w:val="28"/>
                <w:szCs w:val="28"/>
              </w:rPr>
              <w:t xml:space="preserve">Лесопарки и заповедники </w:t>
            </w:r>
          </w:p>
        </w:tc>
        <w:tc>
          <w:tcPr>
            <w:tcW w:w="3190" w:type="dxa"/>
          </w:tcPr>
          <w:p w:rsidR="00C02053" w:rsidRPr="00290D42" w:rsidRDefault="00C02053" w:rsidP="00415B4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  <w:r w:rsidRPr="00290D42">
              <w:rPr>
                <w:rFonts w:ascii="TimesNewRoman" w:hAnsi="TimesNewRoman" w:cs="TimesNewRoman"/>
                <w:sz w:val="28"/>
                <w:szCs w:val="28"/>
              </w:rPr>
              <w:t>100 единовременных посетителей</w:t>
            </w:r>
          </w:p>
        </w:tc>
        <w:tc>
          <w:tcPr>
            <w:tcW w:w="3191" w:type="dxa"/>
          </w:tcPr>
          <w:p w:rsidR="00C02053" w:rsidRPr="00290D42" w:rsidRDefault="00C02053" w:rsidP="00415B4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  <w:r w:rsidRPr="00290D42">
              <w:rPr>
                <w:rFonts w:ascii="TimesNewRoman" w:hAnsi="TimesNewRoman" w:cs="TimesNewRoman"/>
                <w:sz w:val="28"/>
                <w:szCs w:val="28"/>
              </w:rPr>
              <w:t>7-10</w:t>
            </w:r>
          </w:p>
        </w:tc>
      </w:tr>
    </w:tbl>
    <w:p w:rsidR="00C02053" w:rsidRPr="00290D42" w:rsidRDefault="00C02053" w:rsidP="001E33AF">
      <w:pPr>
        <w:spacing w:after="0"/>
        <w:jc w:val="right"/>
        <w:rPr>
          <w:sz w:val="28"/>
          <w:szCs w:val="28"/>
        </w:rPr>
      </w:pPr>
      <w:r w:rsidRPr="00290D42">
        <w:rPr>
          <w:sz w:val="28"/>
          <w:szCs w:val="28"/>
        </w:rPr>
        <w:t>»</w:t>
      </w:r>
      <w:r w:rsidR="001E33AF">
        <w:rPr>
          <w:sz w:val="28"/>
          <w:szCs w:val="28"/>
        </w:rPr>
        <w:t>.</w:t>
      </w:r>
    </w:p>
    <w:p w:rsidR="001E33AF" w:rsidRDefault="001E33AF" w:rsidP="00497B69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02053" w:rsidRPr="00290D42">
        <w:rPr>
          <w:sz w:val="28"/>
          <w:szCs w:val="28"/>
        </w:rPr>
        <w:t xml:space="preserve">.2. После слов «2. При размещении объектов нежилого назначения в первых этажах жилых домов допускается предусматривать 60% мест временного хранения, предназначенных для объектов обслуживания на местах постоянного хранения индивидуального автотранспорта, предназначенных для объекта капитального строительства жилого назначения» </w:t>
      </w:r>
      <w:r w:rsidR="00C02053" w:rsidRPr="00497B69">
        <w:rPr>
          <w:sz w:val="28"/>
          <w:szCs w:val="28"/>
        </w:rPr>
        <w:t>дополнить словами</w:t>
      </w:r>
      <w:r w:rsidRPr="00497B69">
        <w:rPr>
          <w:sz w:val="28"/>
          <w:szCs w:val="28"/>
        </w:rPr>
        <w:t>:</w:t>
      </w:r>
      <w:r w:rsidR="00C02053" w:rsidRPr="00290D42">
        <w:rPr>
          <w:sz w:val="28"/>
          <w:szCs w:val="28"/>
        </w:rPr>
        <w:t xml:space="preserve"> </w:t>
      </w:r>
    </w:p>
    <w:p w:rsidR="00C02053" w:rsidRPr="00290D42" w:rsidRDefault="00C02053" w:rsidP="00497B69">
      <w:pPr>
        <w:spacing w:after="0"/>
        <w:ind w:firstLine="709"/>
        <w:jc w:val="both"/>
        <w:rPr>
          <w:sz w:val="28"/>
          <w:szCs w:val="28"/>
        </w:rPr>
      </w:pPr>
      <w:r w:rsidRPr="00290D42">
        <w:rPr>
          <w:sz w:val="28"/>
          <w:szCs w:val="28"/>
        </w:rPr>
        <w:t xml:space="preserve">«3. </w:t>
      </w:r>
      <w:proofErr w:type="gramStart"/>
      <w:r w:rsidRPr="00290D42">
        <w:rPr>
          <w:sz w:val="28"/>
          <w:szCs w:val="28"/>
        </w:rPr>
        <w:t xml:space="preserve">При размещении парковочных мест, расчетное количество которых определяется в соответствии с региональными нормативами, следует предусматривать места для хранения электромобилей и гибридных автомобилей, в том числе оборудованных зарядными устройствами, расчет </w:t>
      </w:r>
      <w:r w:rsidRPr="00290D42">
        <w:rPr>
          <w:sz w:val="28"/>
          <w:szCs w:val="28"/>
        </w:rPr>
        <w:lastRenderedPageBreak/>
        <w:t>потребности парковочных мест для которых рекомендуется проводить на основе требований Методических рекомендаций по стимулированию использования электромобилей и гибридных автомобилей в субъектах Российской Федерации, утвержденных распоряжением Министерства транспорта Российской Федерации от 25</w:t>
      </w:r>
      <w:proofErr w:type="gramEnd"/>
      <w:r w:rsidRPr="00290D42">
        <w:rPr>
          <w:sz w:val="28"/>
          <w:szCs w:val="28"/>
        </w:rPr>
        <w:t xml:space="preserve"> мая 2022 года N АК-131-р. </w:t>
      </w:r>
    </w:p>
    <w:p w:rsidR="00C02053" w:rsidRPr="00290D42" w:rsidRDefault="00C02053" w:rsidP="002A6707">
      <w:pPr>
        <w:spacing w:after="0"/>
        <w:ind w:firstLine="851"/>
        <w:jc w:val="both"/>
        <w:rPr>
          <w:sz w:val="28"/>
          <w:szCs w:val="28"/>
        </w:rPr>
      </w:pPr>
      <w:r w:rsidRPr="00290D42">
        <w:rPr>
          <w:sz w:val="28"/>
          <w:szCs w:val="28"/>
        </w:rPr>
        <w:t>4. Стоянки у границ лесопарков, зон отдыха и курортных зон следует размещать за пределами рекреационных территорий на расстоянии не более 400 м от входа</w:t>
      </w:r>
      <w:proofErr w:type="gramStart"/>
      <w:r w:rsidRPr="00290D42">
        <w:rPr>
          <w:sz w:val="28"/>
          <w:szCs w:val="28"/>
        </w:rPr>
        <w:t>.»</w:t>
      </w:r>
      <w:r w:rsidR="001E33AF">
        <w:rPr>
          <w:sz w:val="28"/>
          <w:szCs w:val="28"/>
        </w:rPr>
        <w:t>.</w:t>
      </w:r>
      <w:proofErr w:type="gramEnd"/>
    </w:p>
    <w:p w:rsidR="00E42426" w:rsidRPr="00290D42" w:rsidRDefault="001E33AF" w:rsidP="002A6707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E42426" w:rsidRPr="00290D42">
        <w:rPr>
          <w:sz w:val="28"/>
          <w:szCs w:val="28"/>
        </w:rPr>
        <w:t>. После табли</w:t>
      </w:r>
      <w:r w:rsidR="005502EE" w:rsidRPr="00290D42">
        <w:rPr>
          <w:sz w:val="28"/>
          <w:szCs w:val="28"/>
        </w:rPr>
        <w:t>цы 8.2 дополнить таблицей 8.2.1</w:t>
      </w:r>
      <w:r w:rsidR="00E42426" w:rsidRPr="00290D42">
        <w:rPr>
          <w:sz w:val="28"/>
          <w:szCs w:val="28"/>
        </w:rPr>
        <w:t>:</w:t>
      </w:r>
    </w:p>
    <w:p w:rsidR="00E42426" w:rsidRPr="00290D42" w:rsidRDefault="00E42426" w:rsidP="002A6707">
      <w:pPr>
        <w:spacing w:after="0"/>
        <w:ind w:firstLine="851"/>
        <w:jc w:val="both"/>
        <w:rPr>
          <w:sz w:val="28"/>
          <w:szCs w:val="28"/>
        </w:rPr>
      </w:pPr>
      <w:r w:rsidRPr="00290D42">
        <w:rPr>
          <w:sz w:val="28"/>
          <w:szCs w:val="28"/>
        </w:rPr>
        <w:t>«</w:t>
      </w:r>
      <w:r w:rsidR="00447BE2" w:rsidRPr="00290D42">
        <w:rPr>
          <w:sz w:val="28"/>
          <w:szCs w:val="28"/>
        </w:rPr>
        <w:t>Предельные значения</w:t>
      </w:r>
      <w:r w:rsidR="00004327" w:rsidRPr="00290D42">
        <w:rPr>
          <w:sz w:val="28"/>
          <w:szCs w:val="28"/>
        </w:rPr>
        <w:t xml:space="preserve"> </w:t>
      </w:r>
      <w:r w:rsidR="00447BE2" w:rsidRPr="00290D42">
        <w:rPr>
          <w:sz w:val="28"/>
          <w:szCs w:val="28"/>
        </w:rPr>
        <w:t xml:space="preserve">расчетных показателей в области создания и обеспечения функционирования парковок </w:t>
      </w:r>
      <w:proofErr w:type="gramStart"/>
      <w:r w:rsidR="00447BE2" w:rsidRPr="00290D42">
        <w:rPr>
          <w:sz w:val="28"/>
          <w:szCs w:val="28"/>
        </w:rPr>
        <w:t>для</w:t>
      </w:r>
      <w:proofErr w:type="gramEnd"/>
      <w:r w:rsidR="00447BE2" w:rsidRPr="00290D42">
        <w:rPr>
          <w:sz w:val="28"/>
          <w:szCs w:val="28"/>
        </w:rPr>
        <w:t xml:space="preserve"> СИМ</w:t>
      </w:r>
      <w:r w:rsidR="00004327" w:rsidRPr="00290D42">
        <w:rPr>
          <w:sz w:val="28"/>
          <w:szCs w:val="28"/>
        </w:rPr>
        <w:t xml:space="preserve"> принимаются согласно таблиц</w:t>
      </w:r>
      <w:r w:rsidR="001E33AF">
        <w:rPr>
          <w:sz w:val="28"/>
          <w:szCs w:val="28"/>
        </w:rPr>
        <w:t>е</w:t>
      </w:r>
      <w:r w:rsidR="00004327" w:rsidRPr="00290D42">
        <w:rPr>
          <w:sz w:val="28"/>
          <w:szCs w:val="28"/>
        </w:rPr>
        <w:t xml:space="preserve"> 8.2.1 </w:t>
      </w:r>
    </w:p>
    <w:p w:rsidR="00004327" w:rsidRPr="00290D42" w:rsidRDefault="00004327" w:rsidP="00004327">
      <w:pPr>
        <w:spacing w:after="0"/>
        <w:jc w:val="right"/>
        <w:rPr>
          <w:sz w:val="28"/>
          <w:szCs w:val="28"/>
        </w:rPr>
      </w:pPr>
      <w:r w:rsidRPr="00290D42">
        <w:rPr>
          <w:sz w:val="28"/>
          <w:szCs w:val="28"/>
        </w:rPr>
        <w:t>Таблица 8.2.1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2607"/>
        <w:gridCol w:w="2025"/>
        <w:gridCol w:w="1242"/>
        <w:gridCol w:w="1719"/>
        <w:gridCol w:w="1337"/>
      </w:tblGrid>
      <w:tr w:rsidR="00447BE2" w:rsidRPr="00F82F47" w:rsidTr="002A6707">
        <w:tc>
          <w:tcPr>
            <w:tcW w:w="649" w:type="dxa"/>
            <w:vMerge w:val="restart"/>
          </w:tcPr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N</w:t>
            </w:r>
          </w:p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proofErr w:type="gramStart"/>
            <w:r w:rsidRPr="00290D42">
              <w:rPr>
                <w:sz w:val="24"/>
                <w:szCs w:val="24"/>
              </w:rPr>
              <w:t>п</w:t>
            </w:r>
            <w:proofErr w:type="gramEnd"/>
            <w:r w:rsidRPr="00290D42">
              <w:rPr>
                <w:sz w:val="24"/>
                <w:szCs w:val="24"/>
              </w:rPr>
              <w:t>/п</w:t>
            </w:r>
          </w:p>
        </w:tc>
        <w:tc>
          <w:tcPr>
            <w:tcW w:w="2607" w:type="dxa"/>
            <w:vMerge w:val="restart"/>
          </w:tcPr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231" w:type="dxa"/>
            <w:gridSpan w:val="2"/>
          </w:tcPr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Минимально допустимый</w:t>
            </w:r>
          </w:p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уровень обеспеченности</w:t>
            </w:r>
          </w:p>
        </w:tc>
        <w:tc>
          <w:tcPr>
            <w:tcW w:w="3084" w:type="dxa"/>
            <w:gridSpan w:val="2"/>
          </w:tcPr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Максимально допустимый</w:t>
            </w:r>
          </w:p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уровень </w:t>
            </w:r>
            <w:proofErr w:type="gramStart"/>
            <w:r w:rsidRPr="00290D42">
              <w:rPr>
                <w:sz w:val="24"/>
                <w:szCs w:val="24"/>
              </w:rPr>
              <w:t>территориальной</w:t>
            </w:r>
            <w:proofErr w:type="gramEnd"/>
          </w:p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доступности</w:t>
            </w:r>
          </w:p>
        </w:tc>
      </w:tr>
      <w:tr w:rsidR="00447BE2" w:rsidRPr="00F82F47" w:rsidTr="002A6707">
        <w:tc>
          <w:tcPr>
            <w:tcW w:w="649" w:type="dxa"/>
            <w:vMerge/>
          </w:tcPr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</w:tcPr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05" w:type="dxa"/>
          </w:tcPr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величина</w:t>
            </w:r>
          </w:p>
        </w:tc>
        <w:tc>
          <w:tcPr>
            <w:tcW w:w="1735" w:type="dxa"/>
          </w:tcPr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49" w:type="dxa"/>
          </w:tcPr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величина</w:t>
            </w:r>
          </w:p>
        </w:tc>
      </w:tr>
      <w:tr w:rsidR="00447BE2" w:rsidRPr="00F82F47" w:rsidTr="00F82F47">
        <w:tc>
          <w:tcPr>
            <w:tcW w:w="9571" w:type="dxa"/>
            <w:gridSpan w:val="6"/>
          </w:tcPr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Места для парковки СИМ в непосредственной близости от зданий и сооружений</w:t>
            </w:r>
          </w:p>
        </w:tc>
      </w:tr>
      <w:tr w:rsidR="00447BE2" w:rsidRPr="00F82F47" w:rsidTr="002A6707">
        <w:tc>
          <w:tcPr>
            <w:tcW w:w="649" w:type="dxa"/>
          </w:tcPr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</w:p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Учреждения органов</w:t>
            </w:r>
          </w:p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государственной власти,</w:t>
            </w:r>
          </w:p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органы местного</w:t>
            </w:r>
          </w:p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2026" w:type="dxa"/>
          </w:tcPr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10000 -</w:t>
            </w:r>
          </w:p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11000 кв. м общей</w:t>
            </w:r>
          </w:p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площади</w:t>
            </w:r>
          </w:p>
        </w:tc>
        <w:tc>
          <w:tcPr>
            <w:tcW w:w="1205" w:type="dxa"/>
          </w:tcPr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Пешеходная</w:t>
            </w:r>
          </w:p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доступность </w:t>
            </w:r>
            <w:proofErr w:type="gramStart"/>
            <w:r w:rsidRPr="00290D42">
              <w:rPr>
                <w:sz w:val="24"/>
                <w:szCs w:val="24"/>
              </w:rPr>
              <w:t>в</w:t>
            </w:r>
            <w:proofErr w:type="gramEnd"/>
          </w:p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метрах от входа </w:t>
            </w:r>
            <w:proofErr w:type="gramStart"/>
            <w:r w:rsidRPr="00290D42">
              <w:rPr>
                <w:sz w:val="24"/>
                <w:szCs w:val="24"/>
              </w:rPr>
              <w:t>в</w:t>
            </w:r>
            <w:proofErr w:type="gramEnd"/>
          </w:p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учреждение</w:t>
            </w:r>
          </w:p>
        </w:tc>
        <w:tc>
          <w:tcPr>
            <w:tcW w:w="1349" w:type="dxa"/>
          </w:tcPr>
          <w:p w:rsidR="00447BE2" w:rsidRPr="00290D42" w:rsidRDefault="00447BE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30</w:t>
            </w:r>
          </w:p>
        </w:tc>
      </w:tr>
      <w:tr w:rsidR="00F82F47" w:rsidRPr="00F82F47" w:rsidTr="002A6707">
        <w:tc>
          <w:tcPr>
            <w:tcW w:w="649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2</w:t>
            </w:r>
          </w:p>
        </w:tc>
        <w:tc>
          <w:tcPr>
            <w:tcW w:w="2607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proofErr w:type="gramStart"/>
            <w:r w:rsidRPr="00290D42">
              <w:rPr>
                <w:sz w:val="24"/>
                <w:szCs w:val="24"/>
              </w:rPr>
              <w:t>Административно-управ</w:t>
            </w:r>
            <w:proofErr w:type="gramEnd"/>
            <w:r w:rsidRPr="00290D42">
              <w:rPr>
                <w:sz w:val="24"/>
                <w:szCs w:val="24"/>
              </w:rPr>
              <w:t>-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proofErr w:type="spellStart"/>
            <w:r w:rsidRPr="00290D42">
              <w:rPr>
                <w:sz w:val="24"/>
                <w:szCs w:val="24"/>
              </w:rPr>
              <w:t>ленческие</w:t>
            </w:r>
            <w:proofErr w:type="spellEnd"/>
            <w:r w:rsidRPr="00290D42">
              <w:rPr>
                <w:sz w:val="24"/>
                <w:szCs w:val="24"/>
              </w:rPr>
              <w:t xml:space="preserve"> учреждения,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иностранные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представительства,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представительства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субъектов </w:t>
            </w:r>
            <w:proofErr w:type="gramStart"/>
            <w:r w:rsidRPr="00290D42">
              <w:rPr>
                <w:sz w:val="24"/>
                <w:szCs w:val="24"/>
              </w:rPr>
              <w:t>Российской</w:t>
            </w:r>
            <w:proofErr w:type="gramEnd"/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Федерации, здания и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помещения </w:t>
            </w:r>
            <w:proofErr w:type="gramStart"/>
            <w:r w:rsidRPr="00290D42">
              <w:rPr>
                <w:sz w:val="24"/>
                <w:szCs w:val="24"/>
              </w:rPr>
              <w:t>общественных</w:t>
            </w:r>
            <w:proofErr w:type="gramEnd"/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организаций</w:t>
            </w:r>
          </w:p>
        </w:tc>
        <w:tc>
          <w:tcPr>
            <w:tcW w:w="2026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2500 -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3000 кв. м общей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площади</w:t>
            </w:r>
          </w:p>
        </w:tc>
        <w:tc>
          <w:tcPr>
            <w:tcW w:w="1205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Пешеходная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доступность </w:t>
            </w:r>
            <w:proofErr w:type="gramStart"/>
            <w:r w:rsidRPr="00290D42">
              <w:rPr>
                <w:sz w:val="24"/>
                <w:szCs w:val="24"/>
              </w:rPr>
              <w:t>в</w:t>
            </w:r>
            <w:proofErr w:type="gramEnd"/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метрах от входа </w:t>
            </w:r>
            <w:proofErr w:type="gramStart"/>
            <w:r w:rsidRPr="00290D42">
              <w:rPr>
                <w:sz w:val="24"/>
                <w:szCs w:val="24"/>
              </w:rPr>
              <w:t>в</w:t>
            </w:r>
            <w:proofErr w:type="gramEnd"/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учреждение</w:t>
            </w:r>
          </w:p>
        </w:tc>
        <w:tc>
          <w:tcPr>
            <w:tcW w:w="1349" w:type="dxa"/>
            <w:vMerge w:val="restart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30</w:t>
            </w:r>
          </w:p>
        </w:tc>
      </w:tr>
      <w:tr w:rsidR="00F82F47" w:rsidRPr="00F82F47" w:rsidTr="002A6707">
        <w:tc>
          <w:tcPr>
            <w:tcW w:w="649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3</w:t>
            </w:r>
          </w:p>
        </w:tc>
        <w:tc>
          <w:tcPr>
            <w:tcW w:w="2607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Коммерческо-деловые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центры, офисные здания и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помещения, страховые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компании</w:t>
            </w:r>
          </w:p>
        </w:tc>
        <w:tc>
          <w:tcPr>
            <w:tcW w:w="2026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1250 -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1500 кв. м общей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площади</w:t>
            </w:r>
          </w:p>
        </w:tc>
        <w:tc>
          <w:tcPr>
            <w:tcW w:w="1205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F82F47" w:rsidRPr="00F82F47" w:rsidTr="002A6707">
        <w:tc>
          <w:tcPr>
            <w:tcW w:w="649" w:type="dxa"/>
            <w:vMerge w:val="restart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4</w:t>
            </w:r>
          </w:p>
        </w:tc>
        <w:tc>
          <w:tcPr>
            <w:tcW w:w="2607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Банки и банковские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учреждения,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кредитно-финансовые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учреждения:</w:t>
            </w:r>
          </w:p>
        </w:tc>
        <w:tc>
          <w:tcPr>
            <w:tcW w:w="2026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F82F47" w:rsidRPr="00F82F47" w:rsidTr="002A6707">
        <w:tc>
          <w:tcPr>
            <w:tcW w:w="649" w:type="dxa"/>
            <w:vMerge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с операционными </w:t>
            </w:r>
            <w:r w:rsidRPr="00290D42">
              <w:rPr>
                <w:sz w:val="24"/>
                <w:szCs w:val="24"/>
              </w:rPr>
              <w:lastRenderedPageBreak/>
              <w:t>залами</w:t>
            </w:r>
          </w:p>
        </w:tc>
        <w:tc>
          <w:tcPr>
            <w:tcW w:w="2026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lastRenderedPageBreak/>
              <w:t>Количество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lastRenderedPageBreak/>
              <w:t>парковочных мест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750 - 800 кв. м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общей площади</w:t>
            </w:r>
          </w:p>
        </w:tc>
        <w:tc>
          <w:tcPr>
            <w:tcW w:w="1205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  <w:vMerge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F82F47" w:rsidRPr="00F82F47" w:rsidTr="002A6707">
        <w:tc>
          <w:tcPr>
            <w:tcW w:w="649" w:type="dxa"/>
            <w:vMerge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без операционных залов</w:t>
            </w:r>
          </w:p>
        </w:tc>
        <w:tc>
          <w:tcPr>
            <w:tcW w:w="2026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1400 -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1500 кв. м общей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площади</w:t>
            </w:r>
          </w:p>
        </w:tc>
        <w:tc>
          <w:tcPr>
            <w:tcW w:w="1205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F82F47" w:rsidRPr="00F82F47" w:rsidTr="002A6707">
        <w:tc>
          <w:tcPr>
            <w:tcW w:w="649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5</w:t>
            </w:r>
          </w:p>
        </w:tc>
        <w:tc>
          <w:tcPr>
            <w:tcW w:w="2607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Образовательные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организации, реализующие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программы </w:t>
            </w:r>
            <w:proofErr w:type="gramStart"/>
            <w:r w:rsidRPr="00290D42">
              <w:rPr>
                <w:sz w:val="24"/>
                <w:szCs w:val="24"/>
              </w:rPr>
              <w:t>высшего</w:t>
            </w:r>
            <w:proofErr w:type="gramEnd"/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образования</w:t>
            </w:r>
          </w:p>
        </w:tc>
        <w:tc>
          <w:tcPr>
            <w:tcW w:w="2026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10 - 20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преподавателей,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сотрудников и </w:t>
            </w:r>
            <w:proofErr w:type="gramStart"/>
            <w:r w:rsidRPr="00290D42">
              <w:rPr>
                <w:sz w:val="24"/>
                <w:szCs w:val="24"/>
              </w:rPr>
              <w:t>на</w:t>
            </w:r>
            <w:proofErr w:type="gramEnd"/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20 студентов,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proofErr w:type="gramStart"/>
            <w:r w:rsidRPr="00290D42">
              <w:rPr>
                <w:sz w:val="24"/>
                <w:szCs w:val="24"/>
              </w:rPr>
              <w:t>занятых</w:t>
            </w:r>
            <w:proofErr w:type="gramEnd"/>
            <w:r w:rsidRPr="00290D42">
              <w:rPr>
                <w:sz w:val="24"/>
                <w:szCs w:val="24"/>
              </w:rPr>
              <w:t xml:space="preserve"> в 1 смену</w:t>
            </w:r>
          </w:p>
        </w:tc>
        <w:tc>
          <w:tcPr>
            <w:tcW w:w="1205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  <w:vMerge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F82F47" w:rsidRPr="00F82F47" w:rsidTr="002A6707">
        <w:tc>
          <w:tcPr>
            <w:tcW w:w="649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6</w:t>
            </w:r>
          </w:p>
        </w:tc>
        <w:tc>
          <w:tcPr>
            <w:tcW w:w="2607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Профессиональные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образовательные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организации,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образовательные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организации искусств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городского значения</w:t>
            </w:r>
          </w:p>
        </w:tc>
        <w:tc>
          <w:tcPr>
            <w:tcW w:w="2026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20 - 30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преподавателей,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proofErr w:type="gramStart"/>
            <w:r w:rsidRPr="00290D42">
              <w:rPr>
                <w:sz w:val="24"/>
                <w:szCs w:val="24"/>
              </w:rPr>
              <w:t>занятых</w:t>
            </w:r>
            <w:proofErr w:type="gramEnd"/>
            <w:r w:rsidRPr="00290D42">
              <w:rPr>
                <w:sz w:val="24"/>
                <w:szCs w:val="24"/>
              </w:rPr>
              <w:t xml:space="preserve"> в 1 смену</w:t>
            </w:r>
          </w:p>
        </w:tc>
        <w:tc>
          <w:tcPr>
            <w:tcW w:w="1205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F82F47" w:rsidRPr="00F82F47" w:rsidTr="002A6707">
        <w:tc>
          <w:tcPr>
            <w:tcW w:w="649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7</w:t>
            </w:r>
          </w:p>
        </w:tc>
        <w:tc>
          <w:tcPr>
            <w:tcW w:w="2607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Центры обучения,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самодеятельного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творчества, клубы </w:t>
            </w:r>
            <w:proofErr w:type="gramStart"/>
            <w:r w:rsidRPr="00290D42">
              <w:rPr>
                <w:sz w:val="24"/>
                <w:szCs w:val="24"/>
              </w:rPr>
              <w:t>по</w:t>
            </w:r>
            <w:proofErr w:type="gramEnd"/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интересам для взрослых</w:t>
            </w:r>
          </w:p>
        </w:tc>
        <w:tc>
          <w:tcPr>
            <w:tcW w:w="2026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500 - 625 кв. м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общей площади</w:t>
            </w:r>
          </w:p>
        </w:tc>
        <w:tc>
          <w:tcPr>
            <w:tcW w:w="1205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F82F47" w:rsidRPr="00F82F47" w:rsidTr="002A6707">
        <w:tc>
          <w:tcPr>
            <w:tcW w:w="649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8</w:t>
            </w:r>
          </w:p>
        </w:tc>
        <w:tc>
          <w:tcPr>
            <w:tcW w:w="2607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Научно-исследовательские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и проектные институты</w:t>
            </w:r>
          </w:p>
        </w:tc>
        <w:tc>
          <w:tcPr>
            <w:tcW w:w="2026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3500 -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4500 кв. м общей</w:t>
            </w:r>
          </w:p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площади</w:t>
            </w:r>
          </w:p>
        </w:tc>
        <w:tc>
          <w:tcPr>
            <w:tcW w:w="1205" w:type="dxa"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F82F47" w:rsidRPr="00290D42" w:rsidRDefault="00F82F47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B572B3" w:rsidRPr="00F82F47" w:rsidTr="002A6707">
        <w:tc>
          <w:tcPr>
            <w:tcW w:w="649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9</w:t>
            </w:r>
          </w:p>
        </w:tc>
        <w:tc>
          <w:tcPr>
            <w:tcW w:w="2607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Производственные здания,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коммунально-складские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объекты, размещаемые </w:t>
            </w:r>
            <w:proofErr w:type="gramStart"/>
            <w:r w:rsidRPr="00290D42">
              <w:rPr>
                <w:sz w:val="24"/>
                <w:szCs w:val="24"/>
              </w:rPr>
              <w:t>в</w:t>
            </w:r>
            <w:proofErr w:type="gramEnd"/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proofErr w:type="gramStart"/>
            <w:r w:rsidRPr="00290D42">
              <w:rPr>
                <w:sz w:val="24"/>
                <w:szCs w:val="24"/>
              </w:rPr>
              <w:t>составе</w:t>
            </w:r>
            <w:proofErr w:type="gramEnd"/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многофункциональных зон</w:t>
            </w:r>
          </w:p>
        </w:tc>
        <w:tc>
          <w:tcPr>
            <w:tcW w:w="2026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100 - 120 чел.,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работающих в 2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смежных </w:t>
            </w:r>
            <w:proofErr w:type="gramStart"/>
            <w:r w:rsidRPr="00290D42">
              <w:rPr>
                <w:sz w:val="24"/>
                <w:szCs w:val="24"/>
              </w:rPr>
              <w:t>сменах</w:t>
            </w:r>
            <w:proofErr w:type="gramEnd"/>
          </w:p>
        </w:tc>
        <w:tc>
          <w:tcPr>
            <w:tcW w:w="1205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Пешеходная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доступность </w:t>
            </w:r>
            <w:proofErr w:type="gramStart"/>
            <w:r w:rsidRPr="00290D42">
              <w:rPr>
                <w:sz w:val="24"/>
                <w:szCs w:val="24"/>
              </w:rPr>
              <w:t>в</w:t>
            </w:r>
            <w:proofErr w:type="gramEnd"/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метрах от входа </w:t>
            </w:r>
            <w:proofErr w:type="gramStart"/>
            <w:r w:rsidRPr="00290D42">
              <w:rPr>
                <w:sz w:val="24"/>
                <w:szCs w:val="24"/>
              </w:rPr>
              <w:t>в</w:t>
            </w:r>
            <w:proofErr w:type="gramEnd"/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учреждение</w:t>
            </w:r>
          </w:p>
        </w:tc>
        <w:tc>
          <w:tcPr>
            <w:tcW w:w="1349" w:type="dxa"/>
            <w:vMerge w:val="restart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30</w:t>
            </w:r>
          </w:p>
        </w:tc>
      </w:tr>
      <w:tr w:rsidR="00B572B3" w:rsidRPr="00F82F47" w:rsidTr="002A6707">
        <w:tc>
          <w:tcPr>
            <w:tcW w:w="649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10</w:t>
            </w:r>
          </w:p>
        </w:tc>
        <w:tc>
          <w:tcPr>
            <w:tcW w:w="2607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Объекты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производственного и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коммунального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назначения, размещаемые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на участках </w:t>
            </w:r>
            <w:r w:rsidRPr="00290D42">
              <w:rPr>
                <w:sz w:val="24"/>
                <w:szCs w:val="24"/>
              </w:rPr>
              <w:lastRenderedPageBreak/>
              <w:t>территорий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производственных и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промышленно-</w:t>
            </w:r>
            <w:proofErr w:type="spellStart"/>
            <w:r w:rsidRPr="00290D42">
              <w:rPr>
                <w:sz w:val="24"/>
                <w:szCs w:val="24"/>
              </w:rPr>
              <w:t>производст</w:t>
            </w:r>
            <w:proofErr w:type="spellEnd"/>
            <w:r w:rsidRPr="00290D42">
              <w:rPr>
                <w:sz w:val="24"/>
                <w:szCs w:val="24"/>
              </w:rPr>
              <w:t>-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венных объектов</w:t>
            </w:r>
          </w:p>
        </w:tc>
        <w:tc>
          <w:tcPr>
            <w:tcW w:w="2026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lastRenderedPageBreak/>
              <w:t>Количество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10 - 20 чел.,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работающих в 2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смежных </w:t>
            </w:r>
            <w:proofErr w:type="gramStart"/>
            <w:r w:rsidRPr="00290D42">
              <w:rPr>
                <w:sz w:val="24"/>
                <w:szCs w:val="24"/>
              </w:rPr>
              <w:t>сменах</w:t>
            </w:r>
            <w:proofErr w:type="gramEnd"/>
          </w:p>
        </w:tc>
        <w:tc>
          <w:tcPr>
            <w:tcW w:w="1205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B572B3" w:rsidRPr="00F82F47" w:rsidTr="002A6707">
        <w:tc>
          <w:tcPr>
            <w:tcW w:w="649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607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Магазины-склады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proofErr w:type="gramStart"/>
            <w:r w:rsidRPr="00290D42">
              <w:rPr>
                <w:sz w:val="24"/>
                <w:szCs w:val="24"/>
              </w:rPr>
              <w:t>(мелкооптовой и</w:t>
            </w:r>
            <w:proofErr w:type="gramEnd"/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розничной торговли,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гипермаркеты)</w:t>
            </w:r>
          </w:p>
        </w:tc>
        <w:tc>
          <w:tcPr>
            <w:tcW w:w="2026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1500 -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1600 кв. м общей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площади</w:t>
            </w:r>
          </w:p>
        </w:tc>
        <w:tc>
          <w:tcPr>
            <w:tcW w:w="1205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B572B3" w:rsidRPr="00F82F47" w:rsidTr="002A6707">
        <w:tc>
          <w:tcPr>
            <w:tcW w:w="649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12</w:t>
            </w:r>
          </w:p>
        </w:tc>
        <w:tc>
          <w:tcPr>
            <w:tcW w:w="2607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Объекты </w:t>
            </w:r>
            <w:proofErr w:type="gramStart"/>
            <w:r w:rsidRPr="00290D42">
              <w:rPr>
                <w:sz w:val="24"/>
                <w:szCs w:val="24"/>
              </w:rPr>
              <w:t>торгового</w:t>
            </w:r>
            <w:proofErr w:type="gramEnd"/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назначения с </w:t>
            </w:r>
            <w:proofErr w:type="gramStart"/>
            <w:r w:rsidRPr="00290D42">
              <w:rPr>
                <w:sz w:val="24"/>
                <w:szCs w:val="24"/>
              </w:rPr>
              <w:t>широким</w:t>
            </w:r>
            <w:proofErr w:type="gramEnd"/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ассортиментом товаров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периодического спроса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продовольственной и (или)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непродовольственной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proofErr w:type="gramStart"/>
            <w:r w:rsidRPr="00290D42">
              <w:rPr>
                <w:sz w:val="24"/>
                <w:szCs w:val="24"/>
              </w:rPr>
              <w:t>групп (торговые центры,</w:t>
            </w:r>
            <w:proofErr w:type="gramEnd"/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торговые комплексы,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супермаркеты,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универсамы, универмаги и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т.п.)</w:t>
            </w:r>
          </w:p>
        </w:tc>
        <w:tc>
          <w:tcPr>
            <w:tcW w:w="2026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2000 -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2500 кв. м общей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площади</w:t>
            </w:r>
          </w:p>
        </w:tc>
        <w:tc>
          <w:tcPr>
            <w:tcW w:w="1205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B572B3" w:rsidRPr="00F82F47" w:rsidTr="002A6707">
        <w:tc>
          <w:tcPr>
            <w:tcW w:w="649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13</w:t>
            </w:r>
          </w:p>
        </w:tc>
        <w:tc>
          <w:tcPr>
            <w:tcW w:w="2607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Специализированные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магазины по продаже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товаров </w:t>
            </w:r>
            <w:proofErr w:type="gramStart"/>
            <w:r w:rsidRPr="00290D42">
              <w:rPr>
                <w:sz w:val="24"/>
                <w:szCs w:val="24"/>
              </w:rPr>
              <w:t>эпизодического</w:t>
            </w:r>
            <w:proofErr w:type="gramEnd"/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спроса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непродовольственной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proofErr w:type="gramStart"/>
            <w:r w:rsidRPr="00290D42">
              <w:rPr>
                <w:sz w:val="24"/>
                <w:szCs w:val="24"/>
              </w:rPr>
              <w:t>группы (спортивные,</w:t>
            </w:r>
            <w:proofErr w:type="gramEnd"/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автосалоны, мебельные,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бытовой техники,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музыкальных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инструментов, </w:t>
            </w:r>
            <w:proofErr w:type="gramStart"/>
            <w:r w:rsidRPr="00290D42">
              <w:rPr>
                <w:sz w:val="24"/>
                <w:szCs w:val="24"/>
              </w:rPr>
              <w:t>ювелирные</w:t>
            </w:r>
            <w:proofErr w:type="gramEnd"/>
            <w:r w:rsidRPr="00290D42">
              <w:rPr>
                <w:sz w:val="24"/>
                <w:szCs w:val="24"/>
              </w:rPr>
              <w:t>,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книжные и т.п.)</w:t>
            </w:r>
          </w:p>
        </w:tc>
        <w:tc>
          <w:tcPr>
            <w:tcW w:w="2026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3000 -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3500 кв. м общей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площади</w:t>
            </w:r>
          </w:p>
        </w:tc>
        <w:tc>
          <w:tcPr>
            <w:tcW w:w="1205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B572B3" w:rsidRPr="00F82F47" w:rsidTr="002A6707">
        <w:tc>
          <w:tcPr>
            <w:tcW w:w="649" w:type="dxa"/>
            <w:vMerge w:val="restart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14</w:t>
            </w:r>
          </w:p>
        </w:tc>
        <w:tc>
          <w:tcPr>
            <w:tcW w:w="2607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Рынки постоянные:</w:t>
            </w:r>
          </w:p>
        </w:tc>
        <w:tc>
          <w:tcPr>
            <w:tcW w:w="2026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B572B3" w:rsidRPr="00F82F47" w:rsidTr="002A6707">
        <w:tc>
          <w:tcPr>
            <w:tcW w:w="6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универсальные и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непродовольственные</w:t>
            </w:r>
          </w:p>
        </w:tc>
        <w:tc>
          <w:tcPr>
            <w:tcW w:w="2026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30 - 40 кв. м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общей площади</w:t>
            </w:r>
          </w:p>
        </w:tc>
        <w:tc>
          <w:tcPr>
            <w:tcW w:w="1205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B572B3" w:rsidRPr="00F82F47" w:rsidTr="002A6707">
        <w:tc>
          <w:tcPr>
            <w:tcW w:w="6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продовольственные и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сельскохозяйственные</w:t>
            </w:r>
          </w:p>
        </w:tc>
        <w:tc>
          <w:tcPr>
            <w:tcW w:w="2026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1500 -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2000 кв. м общей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площади</w:t>
            </w:r>
          </w:p>
        </w:tc>
        <w:tc>
          <w:tcPr>
            <w:tcW w:w="1205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B572B3" w:rsidRPr="00F82F47" w:rsidTr="002A6707">
        <w:trPr>
          <w:trHeight w:val="964"/>
        </w:trPr>
        <w:tc>
          <w:tcPr>
            <w:tcW w:w="649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607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Предприятия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общественного питания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периодического спроса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(рестораны, кафе)</w:t>
            </w:r>
          </w:p>
        </w:tc>
        <w:tc>
          <w:tcPr>
            <w:tcW w:w="2026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4 - 5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посадочных мест</w:t>
            </w:r>
          </w:p>
        </w:tc>
        <w:tc>
          <w:tcPr>
            <w:tcW w:w="1205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B572B3" w:rsidRPr="00F82F47" w:rsidTr="002A6707">
        <w:tc>
          <w:tcPr>
            <w:tcW w:w="649" w:type="dxa"/>
            <w:vMerge w:val="restart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16</w:t>
            </w:r>
          </w:p>
        </w:tc>
        <w:tc>
          <w:tcPr>
            <w:tcW w:w="2607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Объекты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коммунально-бытового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обслуживания:</w:t>
            </w:r>
          </w:p>
        </w:tc>
        <w:tc>
          <w:tcPr>
            <w:tcW w:w="2026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B572B3" w:rsidRPr="00F82F47" w:rsidTr="002A6707">
        <w:tc>
          <w:tcPr>
            <w:tcW w:w="6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бани</w:t>
            </w:r>
          </w:p>
        </w:tc>
        <w:tc>
          <w:tcPr>
            <w:tcW w:w="2026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Единовременные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посетители 2000 -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2500</w:t>
            </w:r>
          </w:p>
        </w:tc>
        <w:tc>
          <w:tcPr>
            <w:tcW w:w="1205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B572B3" w:rsidRPr="00F82F47" w:rsidTr="002A6707">
        <w:tc>
          <w:tcPr>
            <w:tcW w:w="6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ателье, фотосалоны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городского значения,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салоны-парикмахерские,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салоны красоты, солярии,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салоны моды, свадебные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салоны</w:t>
            </w:r>
          </w:p>
        </w:tc>
        <w:tc>
          <w:tcPr>
            <w:tcW w:w="2026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20 - 30 кв. м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общей площади</w:t>
            </w:r>
          </w:p>
        </w:tc>
        <w:tc>
          <w:tcPr>
            <w:tcW w:w="1205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B572B3" w:rsidRPr="00F82F47" w:rsidTr="002A6707">
        <w:tc>
          <w:tcPr>
            <w:tcW w:w="6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салоны ритуальных услуг</w:t>
            </w:r>
          </w:p>
        </w:tc>
        <w:tc>
          <w:tcPr>
            <w:tcW w:w="2026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50 - 60 кв. м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общей площади</w:t>
            </w:r>
          </w:p>
        </w:tc>
        <w:tc>
          <w:tcPr>
            <w:tcW w:w="1205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B572B3" w:rsidRPr="00F82F47" w:rsidTr="002A6707">
        <w:tc>
          <w:tcPr>
            <w:tcW w:w="6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химчистки, прачечные,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ремонтные мастерские,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специализированные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центры по обслуживанию сложной бытовой техники и др.</w:t>
            </w:r>
          </w:p>
        </w:tc>
        <w:tc>
          <w:tcPr>
            <w:tcW w:w="2026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1 - 2 рабочих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места приемщика</w:t>
            </w:r>
          </w:p>
        </w:tc>
        <w:tc>
          <w:tcPr>
            <w:tcW w:w="1205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B572B3" w:rsidRPr="00F82F47" w:rsidTr="002A6707">
        <w:tc>
          <w:tcPr>
            <w:tcW w:w="649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17</w:t>
            </w:r>
          </w:p>
        </w:tc>
        <w:tc>
          <w:tcPr>
            <w:tcW w:w="2607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proofErr w:type="spellStart"/>
            <w:r w:rsidRPr="00290D42">
              <w:rPr>
                <w:sz w:val="24"/>
                <w:szCs w:val="24"/>
              </w:rPr>
              <w:t>Выставочно</w:t>
            </w:r>
            <w:proofErr w:type="spellEnd"/>
            <w:r w:rsidRPr="00290D42">
              <w:rPr>
                <w:sz w:val="24"/>
                <w:szCs w:val="24"/>
              </w:rPr>
              <w:t>-музейные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комплексы,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музеи-заповедники, музеи,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галереи, выставочные залы</w:t>
            </w:r>
          </w:p>
        </w:tc>
        <w:tc>
          <w:tcPr>
            <w:tcW w:w="2026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60 - 80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единовременных</w:t>
            </w:r>
          </w:p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посетителей</w:t>
            </w:r>
          </w:p>
        </w:tc>
        <w:tc>
          <w:tcPr>
            <w:tcW w:w="1205" w:type="dxa"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B572B3" w:rsidRPr="00290D42" w:rsidRDefault="00B572B3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630A9D" w:rsidRPr="00F82F47" w:rsidTr="002A6707">
        <w:tc>
          <w:tcPr>
            <w:tcW w:w="649" w:type="dxa"/>
            <w:vMerge w:val="restart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18</w:t>
            </w:r>
          </w:p>
        </w:tc>
        <w:tc>
          <w:tcPr>
            <w:tcW w:w="2607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Театры, концертные залы:</w:t>
            </w:r>
          </w:p>
        </w:tc>
        <w:tc>
          <w:tcPr>
            <w:tcW w:w="2026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Пешеходная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доступность </w:t>
            </w:r>
            <w:proofErr w:type="gramStart"/>
            <w:r w:rsidRPr="00290D42">
              <w:rPr>
                <w:sz w:val="24"/>
                <w:szCs w:val="24"/>
              </w:rPr>
              <w:t>в</w:t>
            </w:r>
            <w:proofErr w:type="gramEnd"/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метрах от входа </w:t>
            </w:r>
            <w:proofErr w:type="gramStart"/>
            <w:r w:rsidRPr="00290D42">
              <w:rPr>
                <w:sz w:val="24"/>
                <w:szCs w:val="24"/>
              </w:rPr>
              <w:t>в</w:t>
            </w:r>
            <w:proofErr w:type="gramEnd"/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учреждение</w:t>
            </w:r>
          </w:p>
        </w:tc>
        <w:tc>
          <w:tcPr>
            <w:tcW w:w="1349" w:type="dxa"/>
            <w:vMerge w:val="restart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30</w:t>
            </w:r>
          </w:p>
        </w:tc>
      </w:tr>
      <w:tr w:rsidR="00630A9D" w:rsidRPr="00F82F47" w:rsidTr="002A6707">
        <w:tc>
          <w:tcPr>
            <w:tcW w:w="649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proofErr w:type="gramStart"/>
            <w:r w:rsidRPr="00290D42">
              <w:rPr>
                <w:sz w:val="24"/>
                <w:szCs w:val="24"/>
              </w:rPr>
              <w:t>городского значения (1-й</w:t>
            </w:r>
            <w:proofErr w:type="gramEnd"/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уровень комфорта)</w:t>
            </w:r>
          </w:p>
        </w:tc>
        <w:tc>
          <w:tcPr>
            <w:tcW w:w="2026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40 - 100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зрительских мест</w:t>
            </w:r>
          </w:p>
        </w:tc>
        <w:tc>
          <w:tcPr>
            <w:tcW w:w="1205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630A9D" w:rsidRPr="00F82F47" w:rsidTr="002A6707">
        <w:tc>
          <w:tcPr>
            <w:tcW w:w="649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другие театры и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proofErr w:type="gramStart"/>
            <w:r w:rsidRPr="00290D42">
              <w:rPr>
                <w:sz w:val="24"/>
                <w:szCs w:val="24"/>
              </w:rPr>
              <w:t>концертные залы (2-й</w:t>
            </w:r>
            <w:proofErr w:type="gramEnd"/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уровень комфорта) и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конференц-залы</w:t>
            </w:r>
          </w:p>
        </w:tc>
        <w:tc>
          <w:tcPr>
            <w:tcW w:w="2026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15 - 20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lastRenderedPageBreak/>
              <w:t>зрительских мест</w:t>
            </w:r>
          </w:p>
        </w:tc>
        <w:tc>
          <w:tcPr>
            <w:tcW w:w="1205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630A9D" w:rsidRPr="00F82F47" w:rsidTr="002A6707">
        <w:tc>
          <w:tcPr>
            <w:tcW w:w="649" w:type="dxa"/>
            <w:vMerge w:val="restart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607" w:type="dxa"/>
          </w:tcPr>
          <w:p w:rsidR="00630A9D" w:rsidRPr="00290D42" w:rsidRDefault="00630A9D" w:rsidP="00415B46">
            <w:pPr>
              <w:tabs>
                <w:tab w:val="left" w:pos="611"/>
              </w:tabs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Киноцентры и кинотеатры:</w:t>
            </w:r>
          </w:p>
        </w:tc>
        <w:tc>
          <w:tcPr>
            <w:tcW w:w="2026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630A9D" w:rsidRPr="00F82F47" w:rsidTr="002A6707">
        <w:tc>
          <w:tcPr>
            <w:tcW w:w="649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городского значения (1-й уровень комфорта)</w:t>
            </w:r>
          </w:p>
        </w:tc>
        <w:tc>
          <w:tcPr>
            <w:tcW w:w="2026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 парковочных мест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100 - 200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зрительских мест</w:t>
            </w:r>
          </w:p>
        </w:tc>
        <w:tc>
          <w:tcPr>
            <w:tcW w:w="1205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630A9D" w:rsidRPr="00F82F47" w:rsidTr="002A6707">
        <w:tc>
          <w:tcPr>
            <w:tcW w:w="649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proofErr w:type="gramStart"/>
            <w:r w:rsidRPr="00290D42">
              <w:rPr>
                <w:sz w:val="24"/>
                <w:szCs w:val="24"/>
              </w:rPr>
              <w:t>другие (2-й уровень</w:t>
            </w:r>
            <w:proofErr w:type="gramEnd"/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комфорта)</w:t>
            </w:r>
          </w:p>
        </w:tc>
        <w:tc>
          <w:tcPr>
            <w:tcW w:w="2026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50 - 60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зрительских мест</w:t>
            </w:r>
          </w:p>
        </w:tc>
        <w:tc>
          <w:tcPr>
            <w:tcW w:w="1205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630A9D" w:rsidRPr="00F82F47" w:rsidTr="002A6707">
        <w:tc>
          <w:tcPr>
            <w:tcW w:w="649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20</w:t>
            </w:r>
          </w:p>
        </w:tc>
        <w:tc>
          <w:tcPr>
            <w:tcW w:w="2607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Центральные, специальные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и специализированные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библиотеки, интернет-кафе</w:t>
            </w:r>
          </w:p>
        </w:tc>
        <w:tc>
          <w:tcPr>
            <w:tcW w:w="2026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10 - 20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постоянных мест</w:t>
            </w:r>
          </w:p>
        </w:tc>
        <w:tc>
          <w:tcPr>
            <w:tcW w:w="1205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630A9D" w:rsidRPr="00F82F47" w:rsidTr="002A6707">
        <w:tc>
          <w:tcPr>
            <w:tcW w:w="649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21</w:t>
            </w:r>
          </w:p>
        </w:tc>
        <w:tc>
          <w:tcPr>
            <w:tcW w:w="2607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Объекты </w:t>
            </w:r>
            <w:proofErr w:type="gramStart"/>
            <w:r w:rsidRPr="00290D42">
              <w:rPr>
                <w:sz w:val="24"/>
                <w:szCs w:val="24"/>
              </w:rPr>
              <w:t>религиозных</w:t>
            </w:r>
            <w:proofErr w:type="gramEnd"/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proofErr w:type="gramStart"/>
            <w:r w:rsidRPr="00290D42">
              <w:rPr>
                <w:sz w:val="24"/>
                <w:szCs w:val="24"/>
              </w:rPr>
              <w:t>конфессий (церкви,</w:t>
            </w:r>
            <w:proofErr w:type="gramEnd"/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костелы, мечети, синагоги и др.)</w:t>
            </w:r>
          </w:p>
        </w:tc>
        <w:tc>
          <w:tcPr>
            <w:tcW w:w="2026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30 - 50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единовременных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посетителей</w:t>
            </w:r>
          </w:p>
        </w:tc>
        <w:tc>
          <w:tcPr>
            <w:tcW w:w="1205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proofErr w:type="gramStart"/>
            <w:r w:rsidRPr="00290D42">
              <w:rPr>
                <w:sz w:val="24"/>
                <w:szCs w:val="24"/>
              </w:rPr>
              <w:t>1 (но не</w:t>
            </w:r>
            <w:proofErr w:type="gramEnd"/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менее 5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proofErr w:type="spellStart"/>
            <w:r w:rsidRPr="00290D42">
              <w:rPr>
                <w:sz w:val="24"/>
                <w:szCs w:val="24"/>
              </w:rPr>
              <w:t>парковоч</w:t>
            </w:r>
            <w:proofErr w:type="spellEnd"/>
            <w:r w:rsidRPr="00290D42">
              <w:rPr>
                <w:sz w:val="24"/>
                <w:szCs w:val="24"/>
              </w:rPr>
              <w:t>-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proofErr w:type="spellStart"/>
            <w:r w:rsidRPr="00290D42">
              <w:rPr>
                <w:sz w:val="24"/>
                <w:szCs w:val="24"/>
              </w:rPr>
              <w:t>ных</w:t>
            </w:r>
            <w:proofErr w:type="spellEnd"/>
            <w:r w:rsidRPr="00290D42">
              <w:rPr>
                <w:sz w:val="24"/>
                <w:szCs w:val="24"/>
              </w:rPr>
              <w:t xml:space="preserve"> мест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объект)</w:t>
            </w:r>
          </w:p>
        </w:tc>
        <w:tc>
          <w:tcPr>
            <w:tcW w:w="1735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630A9D" w:rsidRPr="00F82F47" w:rsidTr="002A6707">
        <w:tc>
          <w:tcPr>
            <w:tcW w:w="649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22</w:t>
            </w:r>
          </w:p>
        </w:tc>
        <w:tc>
          <w:tcPr>
            <w:tcW w:w="2607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Досугово-развлекательные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учреждения: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развлекательные центры,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дискотеки, залы </w:t>
            </w:r>
            <w:proofErr w:type="gramStart"/>
            <w:r w:rsidRPr="00290D42">
              <w:rPr>
                <w:sz w:val="24"/>
                <w:szCs w:val="24"/>
              </w:rPr>
              <w:t>игровых</w:t>
            </w:r>
            <w:proofErr w:type="gramEnd"/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автоматов, ночные клубы</w:t>
            </w:r>
          </w:p>
        </w:tc>
        <w:tc>
          <w:tcPr>
            <w:tcW w:w="2026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10 - 15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единовременных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посетителей</w:t>
            </w:r>
          </w:p>
        </w:tc>
        <w:tc>
          <w:tcPr>
            <w:tcW w:w="1205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630A9D" w:rsidRPr="00F82F47" w:rsidTr="002A6707">
        <w:tc>
          <w:tcPr>
            <w:tcW w:w="649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23</w:t>
            </w:r>
          </w:p>
        </w:tc>
        <w:tc>
          <w:tcPr>
            <w:tcW w:w="2607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Бильярдные, боулинги</w:t>
            </w:r>
          </w:p>
        </w:tc>
        <w:tc>
          <w:tcPr>
            <w:tcW w:w="2026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8 - 10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единовременных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посетителей</w:t>
            </w:r>
          </w:p>
        </w:tc>
        <w:tc>
          <w:tcPr>
            <w:tcW w:w="1205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630A9D" w:rsidRPr="00F82F47" w:rsidTr="002A6707">
        <w:tc>
          <w:tcPr>
            <w:tcW w:w="649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24</w:t>
            </w:r>
          </w:p>
        </w:tc>
        <w:tc>
          <w:tcPr>
            <w:tcW w:w="2607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Спортивные комплексы и стадионы с трибунами</w:t>
            </w:r>
          </w:p>
        </w:tc>
        <w:tc>
          <w:tcPr>
            <w:tcW w:w="2026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на 50 - 60 мест </w:t>
            </w:r>
            <w:proofErr w:type="gramStart"/>
            <w:r w:rsidRPr="00290D42">
              <w:rPr>
                <w:sz w:val="24"/>
                <w:szCs w:val="24"/>
              </w:rPr>
              <w:t>на</w:t>
            </w:r>
            <w:proofErr w:type="gramEnd"/>
          </w:p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proofErr w:type="gramStart"/>
            <w:r w:rsidRPr="00290D42">
              <w:rPr>
                <w:sz w:val="24"/>
                <w:szCs w:val="24"/>
              </w:rPr>
              <w:t>трибунах</w:t>
            </w:r>
            <w:proofErr w:type="gramEnd"/>
          </w:p>
        </w:tc>
        <w:tc>
          <w:tcPr>
            <w:tcW w:w="1205" w:type="dxa"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630A9D" w:rsidRPr="00290D42" w:rsidRDefault="00630A9D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AE3DA2" w:rsidRPr="00F82F47" w:rsidTr="002A6707">
        <w:tc>
          <w:tcPr>
            <w:tcW w:w="649" w:type="dxa"/>
            <w:vMerge w:val="restart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25</w:t>
            </w:r>
          </w:p>
        </w:tc>
        <w:tc>
          <w:tcPr>
            <w:tcW w:w="2607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Оздоровительные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комплексы (</w:t>
            </w:r>
            <w:proofErr w:type="gramStart"/>
            <w:r w:rsidRPr="00290D42">
              <w:rPr>
                <w:sz w:val="24"/>
                <w:szCs w:val="24"/>
              </w:rPr>
              <w:t>фитнес-клубы</w:t>
            </w:r>
            <w:proofErr w:type="gramEnd"/>
            <w:r w:rsidRPr="00290D42">
              <w:rPr>
                <w:sz w:val="24"/>
                <w:szCs w:val="24"/>
              </w:rPr>
              <w:t>, физкультурно-оздоровительные комплексы (ФОК), спортивные и тренажерные залы)</w:t>
            </w:r>
          </w:p>
        </w:tc>
        <w:tc>
          <w:tcPr>
            <w:tcW w:w="2026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Пешеходная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доступность </w:t>
            </w:r>
            <w:proofErr w:type="gramStart"/>
            <w:r w:rsidRPr="00290D42">
              <w:rPr>
                <w:sz w:val="24"/>
                <w:szCs w:val="24"/>
              </w:rPr>
              <w:t>в</w:t>
            </w:r>
            <w:proofErr w:type="gramEnd"/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метрах от входа </w:t>
            </w:r>
            <w:proofErr w:type="gramStart"/>
            <w:r w:rsidRPr="00290D42">
              <w:rPr>
                <w:sz w:val="24"/>
                <w:szCs w:val="24"/>
              </w:rPr>
              <w:t>в</w:t>
            </w:r>
            <w:proofErr w:type="gramEnd"/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учреждение</w:t>
            </w:r>
          </w:p>
        </w:tc>
        <w:tc>
          <w:tcPr>
            <w:tcW w:w="1349" w:type="dxa"/>
            <w:vMerge w:val="restart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30</w:t>
            </w:r>
          </w:p>
        </w:tc>
      </w:tr>
      <w:tr w:rsidR="00AE3DA2" w:rsidRPr="00F82F47" w:rsidTr="002A6707">
        <w:tc>
          <w:tcPr>
            <w:tcW w:w="649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общей площадью </w:t>
            </w:r>
            <w:r w:rsidRPr="00290D42">
              <w:rPr>
                <w:sz w:val="24"/>
                <w:szCs w:val="24"/>
              </w:rPr>
              <w:lastRenderedPageBreak/>
              <w:t>менее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1000 кв. м</w:t>
            </w:r>
          </w:p>
        </w:tc>
        <w:tc>
          <w:tcPr>
            <w:tcW w:w="2026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lastRenderedPageBreak/>
              <w:t>Количество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lastRenderedPageBreak/>
              <w:t>парковочных мест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250 - 550 кв. м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общей площади</w:t>
            </w:r>
          </w:p>
        </w:tc>
        <w:tc>
          <w:tcPr>
            <w:tcW w:w="1205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AE3DA2" w:rsidRPr="00F82F47" w:rsidTr="002A6707">
        <w:tc>
          <w:tcPr>
            <w:tcW w:w="649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общей площадью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1000 кв. м и более</w:t>
            </w:r>
          </w:p>
        </w:tc>
        <w:tc>
          <w:tcPr>
            <w:tcW w:w="2026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250 - 400 кв. м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общей площади</w:t>
            </w:r>
          </w:p>
        </w:tc>
        <w:tc>
          <w:tcPr>
            <w:tcW w:w="1205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AE3DA2" w:rsidRPr="00F82F47" w:rsidTr="002A6707">
        <w:tc>
          <w:tcPr>
            <w:tcW w:w="649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26</w:t>
            </w:r>
          </w:p>
        </w:tc>
        <w:tc>
          <w:tcPr>
            <w:tcW w:w="2607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Муниципальные детские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физкультурно-оздоровительные объекты </w:t>
            </w:r>
            <w:proofErr w:type="gramStart"/>
            <w:r w:rsidRPr="00290D42">
              <w:rPr>
                <w:sz w:val="24"/>
                <w:szCs w:val="24"/>
              </w:rPr>
              <w:t>локального</w:t>
            </w:r>
            <w:proofErr w:type="gramEnd"/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и </w:t>
            </w:r>
            <w:proofErr w:type="gramStart"/>
            <w:r w:rsidRPr="00290D42">
              <w:rPr>
                <w:sz w:val="24"/>
                <w:szCs w:val="24"/>
              </w:rPr>
              <w:t>районного</w:t>
            </w:r>
            <w:proofErr w:type="gramEnd"/>
            <w:r w:rsidRPr="00290D42">
              <w:rPr>
                <w:sz w:val="24"/>
                <w:szCs w:val="24"/>
              </w:rPr>
              <w:t xml:space="preserve"> уровней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обслуживания:</w:t>
            </w:r>
          </w:p>
        </w:tc>
        <w:tc>
          <w:tcPr>
            <w:tcW w:w="2026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AE3DA2" w:rsidRPr="00F82F47" w:rsidTr="002A6707">
        <w:tc>
          <w:tcPr>
            <w:tcW w:w="649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тренажерные залы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площадью 150 - 500 кв. м</w:t>
            </w:r>
          </w:p>
        </w:tc>
        <w:tc>
          <w:tcPr>
            <w:tcW w:w="2026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400 - 550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единовременных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посетителей</w:t>
            </w:r>
          </w:p>
        </w:tc>
        <w:tc>
          <w:tcPr>
            <w:tcW w:w="1205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AE3DA2" w:rsidRPr="00F82F47" w:rsidTr="002A6707">
        <w:tc>
          <w:tcPr>
            <w:tcW w:w="649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ФОК с залом площадью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1000 - 2000 кв. м</w:t>
            </w:r>
          </w:p>
        </w:tc>
        <w:tc>
          <w:tcPr>
            <w:tcW w:w="2026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5 - 10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единовременных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посетителей</w:t>
            </w:r>
          </w:p>
        </w:tc>
        <w:tc>
          <w:tcPr>
            <w:tcW w:w="1205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AE3DA2" w:rsidRPr="00F82F47" w:rsidTr="002A6707">
        <w:tc>
          <w:tcPr>
            <w:tcW w:w="649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ФОК с залом и бассейном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общей площадью 2000 -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3000 кв. м</w:t>
            </w:r>
          </w:p>
        </w:tc>
        <w:tc>
          <w:tcPr>
            <w:tcW w:w="2026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5 - 7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единовременных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посетителей</w:t>
            </w:r>
          </w:p>
        </w:tc>
        <w:tc>
          <w:tcPr>
            <w:tcW w:w="1205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AE3DA2" w:rsidRPr="00F82F47" w:rsidTr="002A6707">
        <w:tc>
          <w:tcPr>
            <w:tcW w:w="649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27</w:t>
            </w:r>
          </w:p>
        </w:tc>
        <w:tc>
          <w:tcPr>
            <w:tcW w:w="2607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Специализированные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спортивные клубы и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proofErr w:type="gramStart"/>
            <w:r w:rsidRPr="00290D42">
              <w:rPr>
                <w:sz w:val="24"/>
                <w:szCs w:val="24"/>
              </w:rPr>
              <w:t>комплексы (теннис,</w:t>
            </w:r>
            <w:proofErr w:type="gramEnd"/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конный спорт,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горнолыжные центры и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др.)</w:t>
            </w:r>
          </w:p>
        </w:tc>
        <w:tc>
          <w:tcPr>
            <w:tcW w:w="2026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10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единовременных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посетителей</w:t>
            </w:r>
          </w:p>
        </w:tc>
        <w:tc>
          <w:tcPr>
            <w:tcW w:w="1205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AE3DA2" w:rsidRPr="00F82F47" w:rsidTr="002A6707">
        <w:tc>
          <w:tcPr>
            <w:tcW w:w="649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28</w:t>
            </w:r>
          </w:p>
        </w:tc>
        <w:tc>
          <w:tcPr>
            <w:tcW w:w="2607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Аквапарки, бассейны</w:t>
            </w:r>
          </w:p>
        </w:tc>
        <w:tc>
          <w:tcPr>
            <w:tcW w:w="2026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5 - 7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единовременных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посетителей</w:t>
            </w:r>
          </w:p>
        </w:tc>
        <w:tc>
          <w:tcPr>
            <w:tcW w:w="1205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AE3DA2" w:rsidRPr="00F82F47" w:rsidTr="002A6707">
        <w:tc>
          <w:tcPr>
            <w:tcW w:w="649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29</w:t>
            </w:r>
          </w:p>
        </w:tc>
        <w:tc>
          <w:tcPr>
            <w:tcW w:w="2607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Катки с </w:t>
            </w:r>
            <w:proofErr w:type="gramStart"/>
            <w:r w:rsidRPr="00290D42">
              <w:rPr>
                <w:sz w:val="24"/>
                <w:szCs w:val="24"/>
              </w:rPr>
              <w:t>искусственным</w:t>
            </w:r>
            <w:proofErr w:type="gramEnd"/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покрытием общей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площадью более 3000 кв. м</w:t>
            </w:r>
          </w:p>
        </w:tc>
        <w:tc>
          <w:tcPr>
            <w:tcW w:w="2026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3 - 4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единовременных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lastRenderedPageBreak/>
              <w:t>посетителей</w:t>
            </w:r>
          </w:p>
        </w:tc>
        <w:tc>
          <w:tcPr>
            <w:tcW w:w="1205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AE3DA2" w:rsidRPr="00F82F47" w:rsidTr="002A6707">
        <w:tc>
          <w:tcPr>
            <w:tcW w:w="649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607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Железнодорожные вокзалы</w:t>
            </w:r>
          </w:p>
        </w:tc>
        <w:tc>
          <w:tcPr>
            <w:tcW w:w="2026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5 - 7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пассажиров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дальнего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следования в час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пик</w:t>
            </w:r>
          </w:p>
        </w:tc>
        <w:tc>
          <w:tcPr>
            <w:tcW w:w="1205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AE3DA2" w:rsidRPr="00F82F47" w:rsidTr="002A6707">
        <w:tc>
          <w:tcPr>
            <w:tcW w:w="649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31</w:t>
            </w:r>
          </w:p>
        </w:tc>
        <w:tc>
          <w:tcPr>
            <w:tcW w:w="2607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Автовокзалы</w:t>
            </w:r>
          </w:p>
        </w:tc>
        <w:tc>
          <w:tcPr>
            <w:tcW w:w="2026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6 - 7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пассажиров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дальнего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следования в час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пик</w:t>
            </w:r>
          </w:p>
        </w:tc>
        <w:tc>
          <w:tcPr>
            <w:tcW w:w="1205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AE3DA2" w:rsidRPr="00F82F47" w:rsidTr="002A6707">
        <w:tc>
          <w:tcPr>
            <w:tcW w:w="649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32</w:t>
            </w:r>
          </w:p>
        </w:tc>
        <w:tc>
          <w:tcPr>
            <w:tcW w:w="2607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Аэровокзалы</w:t>
            </w:r>
          </w:p>
        </w:tc>
        <w:tc>
          <w:tcPr>
            <w:tcW w:w="2026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100 - 150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пассажиров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дальнего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следования в час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пик</w:t>
            </w:r>
          </w:p>
        </w:tc>
        <w:tc>
          <w:tcPr>
            <w:tcW w:w="1205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630A9D" w:rsidRPr="00F82F47" w:rsidTr="001E33AF">
        <w:tc>
          <w:tcPr>
            <w:tcW w:w="9571" w:type="dxa"/>
            <w:gridSpan w:val="6"/>
          </w:tcPr>
          <w:p w:rsidR="00630A9D" w:rsidRPr="00290D42" w:rsidRDefault="00630A9D" w:rsidP="001E33AF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Места для парковки СИМ, размещаемые на рекреационных территориях и в непосредственной</w:t>
            </w:r>
            <w:r w:rsidR="001E33AF">
              <w:rPr>
                <w:sz w:val="24"/>
                <w:szCs w:val="24"/>
              </w:rPr>
              <w:t xml:space="preserve"> </w:t>
            </w:r>
            <w:r w:rsidRPr="00290D42">
              <w:rPr>
                <w:sz w:val="24"/>
                <w:szCs w:val="24"/>
              </w:rPr>
              <w:t>близости от объектов отдыха</w:t>
            </w:r>
          </w:p>
        </w:tc>
      </w:tr>
      <w:tr w:rsidR="00AE3DA2" w:rsidRPr="00F82F47" w:rsidTr="002A6707">
        <w:tc>
          <w:tcPr>
            <w:tcW w:w="649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33</w:t>
            </w:r>
          </w:p>
        </w:tc>
        <w:tc>
          <w:tcPr>
            <w:tcW w:w="2607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Пляжи и парки в зонах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отдыха</w:t>
            </w:r>
          </w:p>
        </w:tc>
        <w:tc>
          <w:tcPr>
            <w:tcW w:w="2026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15 - 20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единовременных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посетителей</w:t>
            </w:r>
          </w:p>
        </w:tc>
        <w:tc>
          <w:tcPr>
            <w:tcW w:w="1205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Пешеходная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доступность </w:t>
            </w:r>
            <w:proofErr w:type="gramStart"/>
            <w:r w:rsidRPr="00290D42">
              <w:rPr>
                <w:sz w:val="24"/>
                <w:szCs w:val="24"/>
              </w:rPr>
              <w:t>в</w:t>
            </w:r>
            <w:proofErr w:type="gramEnd"/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метрах от входа </w:t>
            </w:r>
            <w:proofErr w:type="gramStart"/>
            <w:r w:rsidRPr="00290D42">
              <w:rPr>
                <w:sz w:val="24"/>
                <w:szCs w:val="24"/>
              </w:rPr>
              <w:t>в</w:t>
            </w:r>
            <w:proofErr w:type="gramEnd"/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учреждение</w:t>
            </w:r>
          </w:p>
        </w:tc>
        <w:tc>
          <w:tcPr>
            <w:tcW w:w="1349" w:type="dxa"/>
            <w:vMerge w:val="restart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30</w:t>
            </w:r>
          </w:p>
        </w:tc>
      </w:tr>
      <w:tr w:rsidR="00AE3DA2" w:rsidRPr="00F82F47" w:rsidTr="002A6707">
        <w:tc>
          <w:tcPr>
            <w:tcW w:w="649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34</w:t>
            </w:r>
          </w:p>
        </w:tc>
        <w:tc>
          <w:tcPr>
            <w:tcW w:w="2607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Лесопарки и заповедники</w:t>
            </w:r>
          </w:p>
        </w:tc>
        <w:tc>
          <w:tcPr>
            <w:tcW w:w="2026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7 - 10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единовременных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посетителей</w:t>
            </w:r>
          </w:p>
        </w:tc>
        <w:tc>
          <w:tcPr>
            <w:tcW w:w="1205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AE3DA2" w:rsidRPr="00F82F47" w:rsidTr="002A6707">
        <w:tc>
          <w:tcPr>
            <w:tcW w:w="649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35</w:t>
            </w:r>
          </w:p>
        </w:tc>
        <w:tc>
          <w:tcPr>
            <w:tcW w:w="2607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Базы </w:t>
            </w:r>
            <w:proofErr w:type="gramStart"/>
            <w:r w:rsidRPr="00290D42">
              <w:rPr>
                <w:sz w:val="24"/>
                <w:szCs w:val="24"/>
              </w:rPr>
              <w:t>кратковременного</w:t>
            </w:r>
            <w:proofErr w:type="gramEnd"/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proofErr w:type="gramStart"/>
            <w:r w:rsidRPr="00290D42">
              <w:rPr>
                <w:sz w:val="24"/>
                <w:szCs w:val="24"/>
              </w:rPr>
              <w:t>отдыха (спортивные,</w:t>
            </w:r>
            <w:proofErr w:type="gramEnd"/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лыжные, рыболовные,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охотничьи и др.)</w:t>
            </w:r>
          </w:p>
        </w:tc>
        <w:tc>
          <w:tcPr>
            <w:tcW w:w="2026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10 - 15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единовременных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посетителей</w:t>
            </w:r>
          </w:p>
        </w:tc>
        <w:tc>
          <w:tcPr>
            <w:tcW w:w="1205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AE3DA2" w:rsidRPr="00F82F47" w:rsidTr="002A6707">
        <w:tc>
          <w:tcPr>
            <w:tcW w:w="649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36</w:t>
            </w:r>
          </w:p>
        </w:tc>
        <w:tc>
          <w:tcPr>
            <w:tcW w:w="2607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Дома отдыха и санатории,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санатории-профилактории,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базы отдыха предприятий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и туристские базы</w:t>
            </w:r>
          </w:p>
        </w:tc>
        <w:tc>
          <w:tcPr>
            <w:tcW w:w="2026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на 3 - 5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отдыхающих и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обслуживающего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персонала</w:t>
            </w:r>
          </w:p>
        </w:tc>
        <w:tc>
          <w:tcPr>
            <w:tcW w:w="1205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AE3DA2" w:rsidRPr="00F82F47" w:rsidTr="002A6707">
        <w:tc>
          <w:tcPr>
            <w:tcW w:w="649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607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Предприятия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общественного питания,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торговли</w:t>
            </w:r>
          </w:p>
        </w:tc>
        <w:tc>
          <w:tcPr>
            <w:tcW w:w="2026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Количество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парковочных мест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на 7 - 10 мест </w:t>
            </w:r>
            <w:proofErr w:type="gramStart"/>
            <w:r w:rsidRPr="00290D42">
              <w:rPr>
                <w:sz w:val="24"/>
                <w:szCs w:val="24"/>
              </w:rPr>
              <w:t>в</w:t>
            </w:r>
            <w:proofErr w:type="gramEnd"/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proofErr w:type="gramStart"/>
            <w:r w:rsidRPr="00290D42">
              <w:rPr>
                <w:sz w:val="24"/>
                <w:szCs w:val="24"/>
              </w:rPr>
              <w:t>залах</w:t>
            </w:r>
            <w:proofErr w:type="gramEnd"/>
            <w:r w:rsidRPr="00290D42">
              <w:rPr>
                <w:sz w:val="24"/>
                <w:szCs w:val="24"/>
              </w:rPr>
              <w:t xml:space="preserve"> или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единовременных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посетителей и</w:t>
            </w:r>
          </w:p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персонала</w:t>
            </w:r>
          </w:p>
        </w:tc>
        <w:tc>
          <w:tcPr>
            <w:tcW w:w="1205" w:type="dxa"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AE3DA2" w:rsidRPr="00290D42" w:rsidRDefault="00AE3DA2" w:rsidP="00415B46">
            <w:pPr>
              <w:jc w:val="both"/>
              <w:rPr>
                <w:sz w:val="24"/>
                <w:szCs w:val="24"/>
              </w:rPr>
            </w:pPr>
          </w:p>
        </w:tc>
      </w:tr>
      <w:tr w:rsidR="00376D8D" w:rsidRPr="00F82F47" w:rsidTr="001E33AF">
        <w:tc>
          <w:tcPr>
            <w:tcW w:w="9571" w:type="dxa"/>
            <w:gridSpan w:val="6"/>
          </w:tcPr>
          <w:p w:rsidR="00376D8D" w:rsidRPr="00290D42" w:rsidRDefault="00376D8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Примечания:</w:t>
            </w:r>
          </w:p>
          <w:p w:rsidR="00376D8D" w:rsidRPr="00290D42" w:rsidRDefault="00376D8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      1. Для определения нормативного числа парковочных мест применяют корректирующие коэффициенты, учитывающие уровень обеспеченности доступа к объекту с использованием наземного пассажирского транспорта общего пользования. Вместимость стоянки для паркования СИМ определяется по формуле:</w:t>
            </w:r>
          </w:p>
          <w:p w:rsidR="00376D8D" w:rsidRPr="00290D42" w:rsidRDefault="00376D8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>М</w:t>
            </w:r>
            <w:proofErr w:type="gramStart"/>
            <w:r w:rsidRPr="00290D42">
              <w:rPr>
                <w:sz w:val="24"/>
                <w:szCs w:val="24"/>
              </w:rPr>
              <w:t>0</w:t>
            </w:r>
            <w:proofErr w:type="gramEnd"/>
            <w:r w:rsidRPr="00290D42">
              <w:rPr>
                <w:sz w:val="24"/>
                <w:szCs w:val="24"/>
              </w:rPr>
              <w:t xml:space="preserve"> =К1 *NСП,</w:t>
            </w:r>
          </w:p>
          <w:p w:rsidR="00376D8D" w:rsidRPr="00290D42" w:rsidRDefault="00376D8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где K1 - коэффициент, отражающий обеспеченность территории услугами наземного пассажирского транспорта общего пользования в соответствии с таблицами Т.1 и Т.2 СП 396.1325800.2018. Свод правил.    </w:t>
            </w:r>
          </w:p>
          <w:p w:rsidR="00376D8D" w:rsidRPr="00290D42" w:rsidRDefault="00376D8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       Улицы и дороги населенных пунктов. Правила градостроительного проектирования; </w:t>
            </w:r>
            <w:proofErr w:type="spellStart"/>
            <w:proofErr w:type="gramStart"/>
            <w:r w:rsidRPr="00290D42">
              <w:rPr>
                <w:sz w:val="24"/>
                <w:szCs w:val="24"/>
              </w:rPr>
              <w:t>N</w:t>
            </w:r>
            <w:proofErr w:type="gramEnd"/>
            <w:r w:rsidRPr="00290D42">
              <w:rPr>
                <w:sz w:val="24"/>
                <w:szCs w:val="24"/>
              </w:rPr>
              <w:t>сп</w:t>
            </w:r>
            <w:proofErr w:type="spellEnd"/>
            <w:r w:rsidRPr="00290D42">
              <w:rPr>
                <w:sz w:val="24"/>
                <w:szCs w:val="24"/>
              </w:rPr>
              <w:t xml:space="preserve"> - норматив по числу парковочных мест для различных видов объектов</w:t>
            </w:r>
            <w:r w:rsidR="002A6707">
              <w:rPr>
                <w:sz w:val="24"/>
                <w:szCs w:val="24"/>
              </w:rPr>
              <w:t xml:space="preserve"> в соответствии с таблицей 8.2.</w:t>
            </w:r>
            <w:r w:rsidRPr="00290D42">
              <w:rPr>
                <w:sz w:val="24"/>
                <w:szCs w:val="24"/>
              </w:rPr>
              <w:t xml:space="preserve">1 </w:t>
            </w:r>
            <w:r w:rsidR="002A6707">
              <w:rPr>
                <w:sz w:val="24"/>
                <w:szCs w:val="24"/>
              </w:rPr>
              <w:t>мест</w:t>
            </w:r>
            <w:r w:rsidRPr="00290D42">
              <w:rPr>
                <w:sz w:val="24"/>
                <w:szCs w:val="24"/>
              </w:rPr>
              <w:t xml:space="preserve">ных нормативов градостроительного проектирования </w:t>
            </w:r>
            <w:r w:rsidR="002A6707">
              <w:rPr>
                <w:sz w:val="24"/>
                <w:szCs w:val="24"/>
              </w:rPr>
              <w:t>города Югорска</w:t>
            </w:r>
            <w:r w:rsidRPr="00290D42">
              <w:rPr>
                <w:sz w:val="24"/>
                <w:szCs w:val="24"/>
              </w:rPr>
              <w:t>.</w:t>
            </w:r>
          </w:p>
          <w:p w:rsidR="00376D8D" w:rsidRPr="00290D42" w:rsidRDefault="00376D8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       Разделение объектов нежилого назначения по функциональному назначению на категории для формирования корректирующих коэффициентов согласно таблице Т.1 СП 396.1325800.2018. Свод правил. Улицы и дороги населенных пунктов. Правила градостроительного проектирования. </w:t>
            </w:r>
          </w:p>
          <w:p w:rsidR="00376D8D" w:rsidRPr="00290D42" w:rsidRDefault="00376D8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        Корректирующий коэффициент на основании категории объекта нежилого назначения в соответствии с таблицей Т.1 СП 396.1325800.2018. Свод правил. Улицы и дороги населенных пунктов. Правила градостроительного проектирования с учетом характеристик обеспечения территории услугами наземного пассажирского транспорта общего пользования в соответствии с таблицей Т.2 СП 396.1325800.2018. Свод правил. Улицы и дороги населенных пунктов. Правила градостроительного проектирования.</w:t>
            </w:r>
          </w:p>
          <w:p w:rsidR="00376D8D" w:rsidRPr="00290D42" w:rsidRDefault="00376D8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       Для многофункциональных объектов расчет проводится раздельно в зависимости от параметров каждой функциональной части объекта в соответствии с таблицей 8.2.1 региональных нормативов градостроительного проектирования Ханты-Мансийского автономного круга - Югры, с учетом корректирующих коэффициентов, а затем суммируется для всего объекта.</w:t>
            </w:r>
          </w:p>
          <w:p w:rsidR="00376D8D" w:rsidRPr="00290D42" w:rsidRDefault="00376D8D" w:rsidP="00415B46">
            <w:pPr>
              <w:jc w:val="both"/>
              <w:rPr>
                <w:sz w:val="24"/>
                <w:szCs w:val="24"/>
              </w:rPr>
            </w:pPr>
            <w:r w:rsidRPr="00290D42">
              <w:rPr>
                <w:sz w:val="24"/>
                <w:szCs w:val="24"/>
              </w:rPr>
              <w:t xml:space="preserve">       2. Размещение велостоянок и стоянок СИМ следует предусматривать у объектов массового посещения, станций скоростного внеуличного транспорта, на транспортно-пересадочных узлах и тротуарах, при условии обеспечения пропускной способности одной полосы пешеходного движения согласно пункту 7.2.4 СП 396.1325800.2018. Свод правил. Улицы и дороги населенных пунктов. Правила градостроительного проектирования. Велостоянки и стоянки СИМ допускается располагать рядом друг с другом.</w:t>
            </w:r>
          </w:p>
        </w:tc>
      </w:tr>
    </w:tbl>
    <w:p w:rsidR="00497B69" w:rsidRDefault="00497B69" w:rsidP="00497B69">
      <w:pPr>
        <w:suppressAutoHyphens/>
        <w:spacing w:after="0"/>
        <w:ind w:firstLine="709"/>
        <w:jc w:val="right"/>
        <w:rPr>
          <w:rFonts w:eastAsia="Times New Roman" w:cs="Times New Roman"/>
          <w:sz w:val="28"/>
          <w:szCs w:val="28"/>
          <w:lang w:eastAsia="ar-SA"/>
        </w:rPr>
      </w:pPr>
      <w:r w:rsidRPr="00497B69">
        <w:rPr>
          <w:rFonts w:eastAsia="Times New Roman" w:cs="Times New Roman"/>
          <w:sz w:val="28"/>
          <w:szCs w:val="28"/>
          <w:lang w:eastAsia="ar-SA"/>
        </w:rPr>
        <w:t>»</w:t>
      </w:r>
      <w:r>
        <w:rPr>
          <w:rFonts w:eastAsia="Times New Roman" w:cs="Times New Roman"/>
          <w:sz w:val="28"/>
          <w:szCs w:val="28"/>
          <w:lang w:eastAsia="ar-SA"/>
        </w:rPr>
        <w:t>.</w:t>
      </w:r>
    </w:p>
    <w:p w:rsidR="00290D42" w:rsidRPr="00290D42" w:rsidRDefault="00497B69" w:rsidP="00290D42">
      <w:pPr>
        <w:suppressAutoHyphens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2</w:t>
      </w:r>
      <w:r w:rsidR="00290D42" w:rsidRPr="00290D42">
        <w:rPr>
          <w:rFonts w:eastAsia="Times New Roman" w:cs="Times New Roman"/>
          <w:sz w:val="28"/>
          <w:szCs w:val="28"/>
          <w:lang w:eastAsia="ar-SA"/>
        </w:rPr>
        <w:t>. 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290D42" w:rsidRPr="00290D42" w:rsidRDefault="00497B69" w:rsidP="00290D42">
      <w:pPr>
        <w:suppressAutoHyphens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3</w:t>
      </w:r>
      <w:r w:rsidR="00290D42" w:rsidRPr="00290D42">
        <w:rPr>
          <w:rFonts w:eastAsia="Times New Roman" w:cs="Times New Roman"/>
          <w:sz w:val="28"/>
          <w:szCs w:val="28"/>
          <w:lang w:eastAsia="ar-SA"/>
        </w:rPr>
        <w:t>. Настоящее постановление вступает в силу после его официального опубликования.</w:t>
      </w:r>
    </w:p>
    <w:p w:rsidR="00290D42" w:rsidRPr="00290D42" w:rsidRDefault="00497B69" w:rsidP="00290D42">
      <w:pPr>
        <w:suppressAutoHyphens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lastRenderedPageBreak/>
        <w:t>4</w:t>
      </w:r>
      <w:r w:rsidR="00290D42" w:rsidRPr="00290D42">
        <w:rPr>
          <w:rFonts w:eastAsia="Times New Roman" w:cs="Times New Roman"/>
          <w:sz w:val="28"/>
          <w:szCs w:val="28"/>
          <w:lang w:eastAsia="ar-SA"/>
        </w:rPr>
        <w:t xml:space="preserve">. </w:t>
      </w:r>
      <w:proofErr w:type="gramStart"/>
      <w:r w:rsidR="00290D42" w:rsidRPr="00290D42">
        <w:rPr>
          <w:rFonts w:eastAsia="Times New Roman" w:cs="Times New Roman"/>
          <w:sz w:val="28"/>
          <w:szCs w:val="28"/>
          <w:lang w:eastAsia="ar-SA"/>
        </w:rPr>
        <w:t>Контроль за</w:t>
      </w:r>
      <w:proofErr w:type="gramEnd"/>
      <w:r w:rsidR="00290D42" w:rsidRPr="00290D42">
        <w:rPr>
          <w:rFonts w:eastAsia="Times New Roman" w:cs="Times New Roman"/>
          <w:sz w:val="28"/>
          <w:szCs w:val="28"/>
          <w:lang w:eastAsia="ar-SA"/>
        </w:rPr>
        <w:t xml:space="preserve"> выполнением постановления возложить на заместителя главы города – директора Департамента муниципальной собственности и градостроительства администрации города Югорска Котелкину Ю.В.</w:t>
      </w:r>
    </w:p>
    <w:p w:rsidR="00290D42" w:rsidRDefault="00290D42" w:rsidP="00290D42">
      <w:pPr>
        <w:suppressAutoHyphens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290D42" w:rsidRPr="00290D42" w:rsidRDefault="00290D42" w:rsidP="00290D42">
      <w:pPr>
        <w:suppressAutoHyphens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290D42" w:rsidRPr="00290D42" w:rsidRDefault="00290D42" w:rsidP="00290D42">
      <w:pPr>
        <w:suppressAutoHyphens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tbl>
      <w:tblPr>
        <w:tblStyle w:val="1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94"/>
        <w:gridCol w:w="3819"/>
        <w:gridCol w:w="2142"/>
      </w:tblGrid>
      <w:tr w:rsidR="00290D42" w:rsidRPr="008E27B8" w:rsidTr="00290D42">
        <w:trPr>
          <w:trHeight w:val="1443"/>
        </w:trPr>
        <w:tc>
          <w:tcPr>
            <w:tcW w:w="3594" w:type="dxa"/>
          </w:tcPr>
          <w:p w:rsidR="00290D42" w:rsidRDefault="002A6707" w:rsidP="001E33AF">
            <w:pPr>
              <w:rPr>
                <w:rFonts w:ascii="PT Astra Serif" w:hAnsi="PT Astra Serif"/>
                <w:b/>
                <w:sz w:val="28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</w:t>
            </w:r>
            <w:r w:rsidR="00290D42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а</w:t>
            </w:r>
            <w:r w:rsidR="00290D42" w:rsidRPr="007D33E9">
              <w:rPr>
                <w:rFonts w:ascii="PT Astra Serif" w:hAnsi="PT Astra Serif"/>
                <w:b/>
                <w:sz w:val="28"/>
                <w:szCs w:val="26"/>
              </w:rPr>
              <w:t xml:space="preserve"> </w:t>
            </w:r>
          </w:p>
          <w:p w:rsidR="00290D42" w:rsidRPr="007D33E9" w:rsidRDefault="00290D42" w:rsidP="001E33AF">
            <w:pPr>
              <w:rPr>
                <w:rFonts w:ascii="PT Astra Serif" w:hAnsi="PT Astra Serif"/>
                <w:b/>
                <w:szCs w:val="26"/>
              </w:rPr>
            </w:pPr>
            <w:r w:rsidRPr="007D33E9">
              <w:rPr>
                <w:rFonts w:ascii="PT Astra Serif" w:hAnsi="PT Astra Serif"/>
                <w:b/>
                <w:sz w:val="28"/>
                <w:szCs w:val="26"/>
              </w:rPr>
              <w:t>города Югорска</w:t>
            </w:r>
          </w:p>
        </w:tc>
        <w:tc>
          <w:tcPr>
            <w:tcW w:w="3819" w:type="dxa"/>
            <w:vAlign w:val="center"/>
          </w:tcPr>
          <w:p w:rsidR="00290D42" w:rsidRDefault="00290D42" w:rsidP="001E33AF">
            <w:pPr>
              <w:pStyle w:val="a6"/>
              <w:jc w:val="center"/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</w:pPr>
            <w:r>
              <w:rPr>
                <w:rFonts w:ascii="PT Astra Serif" w:hAnsi="PT Astra Serif"/>
                <w:b/>
                <w:noProof/>
                <w:color w:val="D9D9D9" w:themeColor="background1" w:themeShade="D9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0A09388E" wp14:editId="1ECB6100">
                  <wp:simplePos x="0" y="0"/>
                  <wp:positionH relativeFrom="column">
                    <wp:posOffset>-274068</wp:posOffset>
                  </wp:positionH>
                  <wp:positionV relativeFrom="paragraph">
                    <wp:posOffset>-3570</wp:posOffset>
                  </wp:positionV>
                  <wp:extent cx="2621280" cy="1353185"/>
                  <wp:effectExtent l="0" t="0" r="762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0D42" w:rsidRPr="00B67389" w:rsidRDefault="00290D42" w:rsidP="001E33AF">
            <w:pPr>
              <w:pStyle w:val="a6"/>
              <w:jc w:val="center"/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</w:pPr>
            <w:r w:rsidRPr="00B67389">
              <w:rPr>
                <w:rFonts w:ascii="PT Astra Serif" w:hAnsi="PT Astra Serif"/>
                <w:noProof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7B55066D" wp14:editId="07E4841A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67389"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  <w:t>ДОКУМЕНТ ПОДПИСАН</w:t>
            </w:r>
          </w:p>
          <w:p w:rsidR="00290D42" w:rsidRPr="00B67389" w:rsidRDefault="00290D42" w:rsidP="001E33AF">
            <w:pPr>
              <w:pStyle w:val="a6"/>
              <w:jc w:val="center"/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</w:pPr>
            <w:r w:rsidRPr="00B67389"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  <w:t>ЭЛЕКТРОННОЙ ПОДПИСЬЮ</w:t>
            </w:r>
          </w:p>
          <w:p w:rsidR="00290D42" w:rsidRPr="00B67389" w:rsidRDefault="00290D42" w:rsidP="001E33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</w:pPr>
            <w:r w:rsidRPr="00B67389"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  <w:t>Сертификат  [Номер сертификата 1]</w:t>
            </w:r>
          </w:p>
          <w:p w:rsidR="00290D42" w:rsidRPr="00B67389" w:rsidRDefault="00290D42" w:rsidP="001E33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</w:pPr>
            <w:r w:rsidRPr="00B67389"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  <w:t>Владелец [Владелец сертификата 1]</w:t>
            </w:r>
          </w:p>
          <w:p w:rsidR="00290D42" w:rsidRPr="00B67389" w:rsidRDefault="00290D42" w:rsidP="001E33AF">
            <w:pPr>
              <w:pStyle w:val="a6"/>
              <w:jc w:val="center"/>
              <w:rPr>
                <w:rFonts w:ascii="PT Astra Serif" w:hAnsi="PT Astra Serif"/>
                <w:sz w:val="24"/>
                <w:szCs w:val="26"/>
              </w:rPr>
            </w:pPr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Действителен с [</w:t>
            </w:r>
            <w:proofErr w:type="spellStart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ДатаС</w:t>
            </w:r>
            <w:proofErr w:type="spellEnd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 xml:space="preserve"> 1] по [</w:t>
            </w:r>
            <w:proofErr w:type="spellStart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ДатаПо</w:t>
            </w:r>
            <w:proofErr w:type="spellEnd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 xml:space="preserve"> 1]</w:t>
            </w:r>
          </w:p>
        </w:tc>
        <w:tc>
          <w:tcPr>
            <w:tcW w:w="2142" w:type="dxa"/>
          </w:tcPr>
          <w:p w:rsidR="00290D42" w:rsidRPr="008E27B8" w:rsidRDefault="002A6707" w:rsidP="001E33A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004327" w:rsidRDefault="00004327" w:rsidP="002A6707">
      <w:pPr>
        <w:spacing w:after="0"/>
        <w:jc w:val="both"/>
      </w:pPr>
      <w:bookmarkStart w:id="0" w:name="_GoBack"/>
      <w:bookmarkEnd w:id="0"/>
    </w:p>
    <w:sectPr w:rsidR="0000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36197"/>
    <w:multiLevelType w:val="multilevel"/>
    <w:tmpl w:val="577A5B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6D"/>
    <w:rsid w:val="00004327"/>
    <w:rsid w:val="001E33AF"/>
    <w:rsid w:val="001F5D6A"/>
    <w:rsid w:val="00290D42"/>
    <w:rsid w:val="002A6707"/>
    <w:rsid w:val="0031166D"/>
    <w:rsid w:val="00360095"/>
    <w:rsid w:val="00376D8D"/>
    <w:rsid w:val="003A3114"/>
    <w:rsid w:val="003E1913"/>
    <w:rsid w:val="00415B46"/>
    <w:rsid w:val="00447BE2"/>
    <w:rsid w:val="004677EF"/>
    <w:rsid w:val="00497B69"/>
    <w:rsid w:val="005502EE"/>
    <w:rsid w:val="005D5E61"/>
    <w:rsid w:val="00630A9D"/>
    <w:rsid w:val="00820983"/>
    <w:rsid w:val="00970195"/>
    <w:rsid w:val="00A32E65"/>
    <w:rsid w:val="00AE3DA2"/>
    <w:rsid w:val="00B34F42"/>
    <w:rsid w:val="00B572B3"/>
    <w:rsid w:val="00BD6338"/>
    <w:rsid w:val="00C02053"/>
    <w:rsid w:val="00C17F44"/>
    <w:rsid w:val="00CC0EC3"/>
    <w:rsid w:val="00E42426"/>
    <w:rsid w:val="00F82F47"/>
    <w:rsid w:val="00F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33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29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90D42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33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29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90D42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12</Pages>
  <Words>2523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Анна Константиновна</dc:creator>
  <cp:keywords/>
  <dc:description/>
  <cp:lastModifiedBy>Некрасова Анна Константиновна</cp:lastModifiedBy>
  <cp:revision>7</cp:revision>
  <cp:lastPrinted>2025-12-23T10:09:00Z</cp:lastPrinted>
  <dcterms:created xsi:type="dcterms:W3CDTF">2025-12-23T04:42:00Z</dcterms:created>
  <dcterms:modified xsi:type="dcterms:W3CDTF">2025-12-24T05:53:00Z</dcterms:modified>
</cp:coreProperties>
</file>